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48B" w:rsidRPr="00D1448B" w:rsidRDefault="00D1448B" w:rsidP="003A0DCD">
      <w:pPr>
        <w:jc w:val="right"/>
      </w:pPr>
    </w:p>
    <w:p w:rsidR="00D1448B" w:rsidRDefault="00D1448B" w:rsidP="003A0DCD">
      <w:pPr>
        <w:jc w:val="right"/>
      </w:pPr>
    </w:p>
    <w:p w:rsidR="005B544A" w:rsidRDefault="005B544A" w:rsidP="003A0DCD">
      <w:pPr>
        <w:jc w:val="right"/>
      </w:pPr>
    </w:p>
    <w:p w:rsidR="005B544A" w:rsidRDefault="005B544A" w:rsidP="003A0DCD">
      <w:pPr>
        <w:jc w:val="right"/>
      </w:pPr>
    </w:p>
    <w:p w:rsidR="005B544A" w:rsidRDefault="00AA69C5" w:rsidP="003A0DCD">
      <w:pPr>
        <w:jc w:val="right"/>
      </w:pPr>
      <w:r>
        <w:t xml:space="preserve">ПРОЕКТ </w:t>
      </w:r>
    </w:p>
    <w:p w:rsidR="00AA69C5" w:rsidRDefault="00AA69C5" w:rsidP="003A0DCD">
      <w:pPr>
        <w:jc w:val="right"/>
      </w:pPr>
    </w:p>
    <w:p w:rsidR="00AA69C5" w:rsidRPr="00D1448B" w:rsidRDefault="00AA69C5" w:rsidP="003A0DCD">
      <w:pPr>
        <w:jc w:val="right"/>
      </w:pPr>
    </w:p>
    <w:p w:rsidR="003A0DCD" w:rsidRPr="00111C4E" w:rsidRDefault="003A0DCD" w:rsidP="003A0DCD">
      <w:pPr>
        <w:jc w:val="right"/>
        <w:rPr>
          <w:b/>
          <w:sz w:val="28"/>
        </w:rPr>
      </w:pPr>
      <w:r w:rsidRPr="00111C4E">
        <w:rPr>
          <w:b/>
          <w:sz w:val="28"/>
        </w:rPr>
        <w:t>УТВЕРЖДЕНО</w:t>
      </w:r>
    </w:p>
    <w:p w:rsidR="005B5164" w:rsidRPr="00111C4E" w:rsidRDefault="003A0DCD" w:rsidP="00E12B5D">
      <w:pPr>
        <w:ind w:firstLine="5103"/>
        <w:jc w:val="right"/>
        <w:rPr>
          <w:rFonts w:eastAsia="Times New Roman" w:cs="Times New Roman"/>
          <w:bCs/>
          <w:sz w:val="28"/>
          <w:szCs w:val="24"/>
          <w:lang w:eastAsia="ru-RU"/>
        </w:rPr>
      </w:pPr>
      <w:r w:rsidRPr="00111C4E">
        <w:rPr>
          <w:sz w:val="28"/>
        </w:rPr>
        <w:t xml:space="preserve">решением Общего собрания (Протокол от </w:t>
      </w:r>
      <w:r w:rsidR="00E12B5D">
        <w:rPr>
          <w:sz w:val="28"/>
        </w:rPr>
        <w:t>29 сентября</w:t>
      </w:r>
      <w:r w:rsidRPr="00111C4E">
        <w:rPr>
          <w:sz w:val="28"/>
        </w:rPr>
        <w:t xml:space="preserve"> 201</w:t>
      </w:r>
      <w:r w:rsidR="00F74BC8">
        <w:rPr>
          <w:sz w:val="28"/>
        </w:rPr>
        <w:t>6</w:t>
      </w:r>
      <w:r w:rsidRPr="00111C4E">
        <w:rPr>
          <w:sz w:val="28"/>
        </w:rPr>
        <w:t xml:space="preserve"> г. №</w:t>
      </w:r>
      <w:r w:rsidR="00041497">
        <w:rPr>
          <w:sz w:val="28"/>
        </w:rPr>
        <w:t>1</w:t>
      </w:r>
      <w:r w:rsidR="00E12B5D">
        <w:rPr>
          <w:sz w:val="28"/>
        </w:rPr>
        <w:t>9</w:t>
      </w:r>
      <w:r w:rsidRPr="00111C4E">
        <w:rPr>
          <w:sz w:val="28"/>
        </w:rPr>
        <w:t>)</w:t>
      </w:r>
    </w:p>
    <w:p w:rsidR="005B5164" w:rsidRPr="00111C4E" w:rsidRDefault="005B5164" w:rsidP="001055AB">
      <w:pPr>
        <w:jc w:val="center"/>
        <w:rPr>
          <w:rFonts w:eastAsia="Times New Roman" w:cs="Times New Roman"/>
          <w:bCs/>
          <w:caps/>
          <w:sz w:val="28"/>
          <w:szCs w:val="24"/>
        </w:rPr>
      </w:pPr>
    </w:p>
    <w:p w:rsidR="001055AB" w:rsidRDefault="001055AB" w:rsidP="001055AB">
      <w:pPr>
        <w:jc w:val="center"/>
        <w:rPr>
          <w:rFonts w:eastAsia="Times New Roman" w:cs="Times New Roman"/>
          <w:bCs/>
          <w:caps/>
          <w:szCs w:val="24"/>
        </w:rPr>
      </w:pPr>
    </w:p>
    <w:p w:rsidR="001055AB" w:rsidRDefault="001055AB" w:rsidP="001055AB">
      <w:pPr>
        <w:jc w:val="center"/>
        <w:rPr>
          <w:rFonts w:eastAsia="Times New Roman" w:cs="Times New Roman"/>
          <w:bCs/>
          <w:caps/>
          <w:szCs w:val="24"/>
        </w:rPr>
      </w:pPr>
    </w:p>
    <w:p w:rsidR="001055AB" w:rsidRDefault="001055AB" w:rsidP="001055AB">
      <w:pPr>
        <w:jc w:val="center"/>
        <w:rPr>
          <w:rFonts w:eastAsia="Times New Roman" w:cs="Times New Roman"/>
          <w:bCs/>
          <w:caps/>
          <w:szCs w:val="24"/>
        </w:rPr>
      </w:pPr>
    </w:p>
    <w:p w:rsidR="001055AB" w:rsidRDefault="001055AB" w:rsidP="001055AB">
      <w:pPr>
        <w:jc w:val="center"/>
        <w:rPr>
          <w:rFonts w:eastAsia="Times New Roman" w:cs="Times New Roman"/>
          <w:bCs/>
          <w:caps/>
          <w:szCs w:val="24"/>
        </w:rPr>
      </w:pPr>
    </w:p>
    <w:p w:rsidR="001055AB" w:rsidRDefault="001055AB" w:rsidP="001055AB">
      <w:pPr>
        <w:jc w:val="center"/>
        <w:rPr>
          <w:rFonts w:eastAsia="Times New Roman" w:cs="Times New Roman"/>
          <w:bCs/>
          <w:caps/>
          <w:szCs w:val="24"/>
        </w:rPr>
      </w:pPr>
    </w:p>
    <w:p w:rsidR="001055AB" w:rsidRDefault="001055AB" w:rsidP="001055AB">
      <w:pPr>
        <w:jc w:val="center"/>
        <w:rPr>
          <w:rFonts w:eastAsia="Times New Roman" w:cs="Times New Roman"/>
          <w:bCs/>
          <w:caps/>
          <w:szCs w:val="24"/>
        </w:rPr>
      </w:pPr>
    </w:p>
    <w:p w:rsidR="001055AB" w:rsidRPr="005B5164" w:rsidRDefault="001055AB" w:rsidP="001055AB">
      <w:pPr>
        <w:jc w:val="center"/>
        <w:rPr>
          <w:rFonts w:eastAsia="Times New Roman" w:cs="Times New Roman"/>
          <w:bCs/>
          <w:caps/>
          <w:szCs w:val="24"/>
        </w:rPr>
      </w:pPr>
    </w:p>
    <w:p w:rsidR="005F453C" w:rsidRDefault="00111C4E" w:rsidP="00111C4E">
      <w:pPr>
        <w:jc w:val="center"/>
        <w:rPr>
          <w:b/>
          <w:sz w:val="36"/>
        </w:rPr>
      </w:pPr>
      <w:bookmarkStart w:id="0" w:name="_Toc410114441"/>
      <w:r w:rsidRPr="00111C4E">
        <w:rPr>
          <w:b/>
          <w:sz w:val="36"/>
        </w:rPr>
        <w:t>ПОЛОЖЕНИЕ</w:t>
      </w:r>
      <w:bookmarkEnd w:id="0"/>
    </w:p>
    <w:p w:rsidR="00111C4E" w:rsidRPr="00111C4E" w:rsidRDefault="00111C4E" w:rsidP="00111C4E">
      <w:pPr>
        <w:jc w:val="center"/>
        <w:rPr>
          <w:b/>
          <w:sz w:val="36"/>
        </w:rPr>
      </w:pPr>
    </w:p>
    <w:p w:rsidR="00C212BE" w:rsidRDefault="005B5164" w:rsidP="009036E9">
      <w:pPr>
        <w:suppressAutoHyphens/>
        <w:jc w:val="center"/>
        <w:rPr>
          <w:rFonts w:eastAsia="Times New Roman" w:cs="Times New Roman"/>
          <w:b/>
          <w:bCs/>
          <w:sz w:val="36"/>
          <w:szCs w:val="36"/>
          <w:lang w:eastAsia="ar-SA"/>
        </w:rPr>
      </w:pPr>
      <w:r w:rsidRPr="00EE7EE5">
        <w:rPr>
          <w:rFonts w:eastAsia="Times New Roman" w:cs="Times New Roman"/>
          <w:b/>
          <w:bCs/>
          <w:sz w:val="36"/>
          <w:szCs w:val="36"/>
          <w:lang w:eastAsia="ar-SA"/>
        </w:rPr>
        <w:t>о Компенсационном фонде</w:t>
      </w:r>
    </w:p>
    <w:p w:rsidR="00EE7EE5" w:rsidRDefault="00B21BA7" w:rsidP="009036E9">
      <w:pPr>
        <w:suppressAutoHyphens/>
        <w:jc w:val="center"/>
        <w:rPr>
          <w:rFonts w:eastAsia="Times New Roman" w:cs="Times New Roman"/>
          <w:b/>
          <w:bCs/>
          <w:sz w:val="36"/>
          <w:szCs w:val="36"/>
          <w:lang w:eastAsia="ar-SA"/>
        </w:rPr>
      </w:pPr>
      <w:r>
        <w:rPr>
          <w:rFonts w:eastAsia="Times New Roman" w:cs="Times New Roman"/>
          <w:b/>
          <w:bCs/>
          <w:sz w:val="36"/>
          <w:szCs w:val="36"/>
          <w:lang w:eastAsia="ar-SA"/>
        </w:rPr>
        <w:t xml:space="preserve">обеспечения </w:t>
      </w:r>
      <w:r w:rsidR="003B3BA5">
        <w:rPr>
          <w:rFonts w:eastAsia="Times New Roman" w:cs="Times New Roman"/>
          <w:b/>
          <w:bCs/>
          <w:sz w:val="36"/>
          <w:szCs w:val="36"/>
          <w:lang w:eastAsia="ar-SA"/>
        </w:rPr>
        <w:t>договорных обязательств</w:t>
      </w:r>
    </w:p>
    <w:p w:rsidR="009036E9" w:rsidRPr="00EE7EE5" w:rsidRDefault="009036E9" w:rsidP="009036E9">
      <w:pPr>
        <w:suppressAutoHyphens/>
        <w:jc w:val="center"/>
        <w:rPr>
          <w:rFonts w:eastAsia="Times New Roman" w:cs="Times New Roman"/>
          <w:b/>
          <w:bCs/>
          <w:sz w:val="36"/>
          <w:szCs w:val="36"/>
          <w:lang w:eastAsia="ar-SA"/>
        </w:rPr>
      </w:pPr>
      <w:r w:rsidRPr="00EE7EE5">
        <w:rPr>
          <w:rFonts w:eastAsia="Times New Roman" w:cs="Times New Roman"/>
          <w:b/>
          <w:bCs/>
          <w:sz w:val="36"/>
          <w:szCs w:val="36"/>
          <w:lang w:eastAsia="ar-SA"/>
        </w:rPr>
        <w:t>Саморегулируемой организации</w:t>
      </w:r>
    </w:p>
    <w:p w:rsidR="005B5164" w:rsidRPr="00EE7EE5" w:rsidRDefault="00E12B5D" w:rsidP="009036E9">
      <w:pPr>
        <w:suppressAutoHyphens/>
        <w:jc w:val="center"/>
        <w:rPr>
          <w:rFonts w:eastAsia="Times New Roman" w:cs="Times New Roman"/>
          <w:b/>
          <w:bCs/>
          <w:sz w:val="36"/>
          <w:szCs w:val="36"/>
          <w:lang w:eastAsia="ar-SA"/>
        </w:rPr>
      </w:pPr>
      <w:r>
        <w:rPr>
          <w:rFonts w:eastAsia="Times New Roman" w:cs="Times New Roman"/>
          <w:b/>
          <w:bCs/>
          <w:sz w:val="36"/>
          <w:szCs w:val="36"/>
          <w:lang w:eastAsia="ar-SA"/>
        </w:rPr>
        <w:t>Ассоциация</w:t>
      </w:r>
      <w:r w:rsidR="009036E9" w:rsidRPr="00EE7EE5">
        <w:rPr>
          <w:rFonts w:eastAsia="Times New Roman" w:cs="Times New Roman"/>
          <w:b/>
          <w:bCs/>
          <w:sz w:val="36"/>
          <w:szCs w:val="36"/>
          <w:lang w:eastAsia="ar-SA"/>
        </w:rPr>
        <w:t xml:space="preserve"> «</w:t>
      </w:r>
      <w:r>
        <w:rPr>
          <w:rFonts w:eastAsia="Times New Roman" w:cs="Times New Roman"/>
          <w:b/>
          <w:bCs/>
          <w:sz w:val="36"/>
          <w:szCs w:val="36"/>
          <w:lang w:eastAsia="ar-SA"/>
        </w:rPr>
        <w:t>Проектный комплекс «Нижняя Волга</w:t>
      </w:r>
      <w:r w:rsidR="009036E9" w:rsidRPr="00EE7EE5">
        <w:rPr>
          <w:rFonts w:eastAsia="Times New Roman" w:cs="Times New Roman"/>
          <w:b/>
          <w:bCs/>
          <w:sz w:val="36"/>
          <w:szCs w:val="36"/>
          <w:lang w:eastAsia="ar-SA"/>
        </w:rPr>
        <w:t>»</w:t>
      </w:r>
    </w:p>
    <w:p w:rsidR="005B5164" w:rsidRPr="00EE7EE5" w:rsidRDefault="005B5164" w:rsidP="001055AB">
      <w:pPr>
        <w:suppressAutoHyphens/>
        <w:jc w:val="center"/>
        <w:rPr>
          <w:rFonts w:eastAsia="Times New Roman" w:cs="Times New Roman"/>
          <w:bCs/>
          <w:sz w:val="36"/>
          <w:szCs w:val="36"/>
          <w:lang w:eastAsia="ar-SA"/>
        </w:rPr>
      </w:pPr>
    </w:p>
    <w:p w:rsidR="005B5164" w:rsidRPr="005B5164" w:rsidRDefault="005B5164" w:rsidP="00EE7EE5">
      <w:pPr>
        <w:jc w:val="center"/>
        <w:rPr>
          <w:rFonts w:eastAsia="Times New Roman" w:cs="Times New Roman"/>
          <w:szCs w:val="24"/>
        </w:rPr>
      </w:pPr>
    </w:p>
    <w:p w:rsidR="005B5164" w:rsidRPr="005B5164" w:rsidRDefault="005B5164" w:rsidP="00EE7EE5">
      <w:pPr>
        <w:jc w:val="center"/>
        <w:rPr>
          <w:rFonts w:eastAsia="Times New Roman" w:cs="Times New Roman"/>
          <w:szCs w:val="24"/>
        </w:rPr>
      </w:pPr>
    </w:p>
    <w:p w:rsidR="005B5164" w:rsidRPr="005B5164" w:rsidRDefault="005B5164" w:rsidP="00EE7EE5">
      <w:pPr>
        <w:jc w:val="center"/>
        <w:rPr>
          <w:rFonts w:eastAsia="Times New Roman" w:cs="Times New Roman"/>
          <w:bCs/>
          <w:szCs w:val="24"/>
        </w:rPr>
      </w:pPr>
    </w:p>
    <w:p w:rsidR="005B5164" w:rsidRPr="005B5164" w:rsidRDefault="005B5164" w:rsidP="00EE7EE5">
      <w:pPr>
        <w:jc w:val="center"/>
        <w:rPr>
          <w:rFonts w:eastAsia="Times New Roman" w:cs="Times New Roman"/>
          <w:bCs/>
          <w:szCs w:val="24"/>
        </w:rPr>
      </w:pPr>
    </w:p>
    <w:p w:rsidR="005B5164" w:rsidRPr="005B5164" w:rsidRDefault="005B5164" w:rsidP="00EE7EE5">
      <w:pPr>
        <w:jc w:val="center"/>
        <w:rPr>
          <w:rFonts w:eastAsia="Times New Roman" w:cs="Times New Roman"/>
          <w:bCs/>
          <w:szCs w:val="24"/>
        </w:rPr>
      </w:pPr>
    </w:p>
    <w:p w:rsidR="005B5164" w:rsidRPr="005B5164" w:rsidRDefault="005B5164" w:rsidP="00EE7EE5">
      <w:pPr>
        <w:jc w:val="center"/>
        <w:rPr>
          <w:rFonts w:eastAsia="Times New Roman" w:cs="Times New Roman"/>
          <w:bCs/>
          <w:szCs w:val="24"/>
        </w:rPr>
      </w:pPr>
    </w:p>
    <w:p w:rsidR="005B5164" w:rsidRPr="005B5164" w:rsidRDefault="005B5164" w:rsidP="00EE7EE5">
      <w:pPr>
        <w:jc w:val="center"/>
        <w:rPr>
          <w:rFonts w:eastAsia="Times New Roman" w:cs="Times New Roman"/>
          <w:bCs/>
          <w:szCs w:val="24"/>
        </w:rPr>
      </w:pPr>
    </w:p>
    <w:p w:rsidR="00575A6F" w:rsidRDefault="00575A6F" w:rsidP="00EE7EE5">
      <w:pPr>
        <w:jc w:val="center"/>
        <w:rPr>
          <w:rFonts w:eastAsia="Times New Roman" w:cs="Times New Roman"/>
          <w:bCs/>
          <w:szCs w:val="24"/>
        </w:rPr>
      </w:pPr>
    </w:p>
    <w:p w:rsidR="00575A6F" w:rsidRDefault="00575A6F" w:rsidP="00EE7EE5">
      <w:pPr>
        <w:jc w:val="center"/>
        <w:rPr>
          <w:rFonts w:eastAsia="Times New Roman" w:cs="Times New Roman"/>
          <w:bCs/>
          <w:szCs w:val="24"/>
        </w:rPr>
      </w:pPr>
    </w:p>
    <w:p w:rsidR="00575A6F" w:rsidRDefault="00575A6F" w:rsidP="00EE7EE5">
      <w:pPr>
        <w:jc w:val="center"/>
        <w:rPr>
          <w:rFonts w:eastAsia="Times New Roman" w:cs="Times New Roman"/>
          <w:bCs/>
          <w:szCs w:val="24"/>
        </w:rPr>
      </w:pPr>
    </w:p>
    <w:p w:rsidR="00891052" w:rsidRDefault="00891052" w:rsidP="00EE7EE5">
      <w:pPr>
        <w:jc w:val="center"/>
        <w:rPr>
          <w:rFonts w:eastAsia="Times New Roman" w:cs="Times New Roman"/>
          <w:bCs/>
          <w:szCs w:val="24"/>
        </w:rPr>
      </w:pPr>
    </w:p>
    <w:p w:rsidR="005B544A" w:rsidRDefault="005B544A" w:rsidP="00EE7EE5">
      <w:pPr>
        <w:jc w:val="center"/>
        <w:rPr>
          <w:rFonts w:eastAsia="Times New Roman" w:cs="Times New Roman"/>
          <w:bCs/>
          <w:szCs w:val="24"/>
        </w:rPr>
      </w:pPr>
    </w:p>
    <w:p w:rsidR="005F453C" w:rsidRDefault="005F453C" w:rsidP="00EE7EE5">
      <w:pPr>
        <w:jc w:val="center"/>
        <w:rPr>
          <w:rFonts w:eastAsia="Times New Roman" w:cs="Times New Roman"/>
          <w:bCs/>
          <w:szCs w:val="24"/>
        </w:rPr>
      </w:pPr>
    </w:p>
    <w:p w:rsidR="00E12B5D" w:rsidRDefault="00E12B5D" w:rsidP="00EE7EE5">
      <w:pPr>
        <w:jc w:val="center"/>
        <w:rPr>
          <w:rFonts w:eastAsia="Times New Roman" w:cs="Times New Roman"/>
          <w:bCs/>
          <w:szCs w:val="24"/>
        </w:rPr>
      </w:pPr>
    </w:p>
    <w:p w:rsidR="00E12B5D" w:rsidRDefault="00E12B5D" w:rsidP="00EE7EE5">
      <w:pPr>
        <w:jc w:val="center"/>
        <w:rPr>
          <w:rFonts w:eastAsia="Times New Roman" w:cs="Times New Roman"/>
          <w:bCs/>
          <w:szCs w:val="24"/>
        </w:rPr>
      </w:pPr>
    </w:p>
    <w:p w:rsidR="00E12B5D" w:rsidRDefault="00E12B5D" w:rsidP="00EE7EE5">
      <w:pPr>
        <w:jc w:val="center"/>
        <w:rPr>
          <w:rFonts w:eastAsia="Times New Roman" w:cs="Times New Roman"/>
          <w:bCs/>
          <w:szCs w:val="24"/>
        </w:rPr>
      </w:pPr>
    </w:p>
    <w:p w:rsidR="00E12B5D" w:rsidRDefault="00E12B5D" w:rsidP="00EE7EE5">
      <w:pPr>
        <w:jc w:val="center"/>
        <w:rPr>
          <w:rFonts w:eastAsia="Times New Roman" w:cs="Times New Roman"/>
          <w:bCs/>
          <w:szCs w:val="24"/>
        </w:rPr>
      </w:pPr>
    </w:p>
    <w:p w:rsidR="008638D9" w:rsidRDefault="008638D9" w:rsidP="00EE7EE5">
      <w:pPr>
        <w:jc w:val="center"/>
        <w:rPr>
          <w:rFonts w:eastAsia="Times New Roman" w:cs="Times New Roman"/>
          <w:bCs/>
          <w:szCs w:val="24"/>
        </w:rPr>
      </w:pPr>
    </w:p>
    <w:p w:rsidR="005F453C" w:rsidRPr="005B5164" w:rsidRDefault="005F453C" w:rsidP="00EE7EE5">
      <w:pPr>
        <w:jc w:val="center"/>
        <w:rPr>
          <w:rFonts w:eastAsia="Times New Roman" w:cs="Times New Roman"/>
          <w:bCs/>
          <w:szCs w:val="24"/>
        </w:rPr>
      </w:pPr>
    </w:p>
    <w:p w:rsidR="005B5164" w:rsidRPr="00111C4E" w:rsidRDefault="00E12B5D" w:rsidP="00EE7EE5">
      <w:pPr>
        <w:jc w:val="center"/>
        <w:rPr>
          <w:rFonts w:eastAsia="Times New Roman" w:cs="Times New Roman"/>
          <w:sz w:val="28"/>
          <w:szCs w:val="24"/>
        </w:rPr>
      </w:pPr>
      <w:r>
        <w:rPr>
          <w:rFonts w:eastAsia="Times New Roman" w:cs="Times New Roman"/>
          <w:sz w:val="28"/>
          <w:szCs w:val="24"/>
        </w:rPr>
        <w:t xml:space="preserve">г. Волгоград </w:t>
      </w:r>
    </w:p>
    <w:p w:rsidR="001055AB" w:rsidRPr="00111C4E" w:rsidRDefault="005B5164" w:rsidP="00EE7EE5">
      <w:pPr>
        <w:jc w:val="center"/>
        <w:rPr>
          <w:rFonts w:eastAsia="Times New Roman" w:cs="Times New Roman"/>
          <w:sz w:val="28"/>
          <w:szCs w:val="24"/>
        </w:rPr>
      </w:pPr>
      <w:r w:rsidRPr="00111C4E">
        <w:rPr>
          <w:rFonts w:eastAsia="Times New Roman" w:cs="Times New Roman"/>
          <w:sz w:val="28"/>
          <w:szCs w:val="24"/>
        </w:rPr>
        <w:t>201</w:t>
      </w:r>
      <w:r w:rsidR="00C1029D">
        <w:rPr>
          <w:rFonts w:eastAsia="Times New Roman" w:cs="Times New Roman"/>
          <w:sz w:val="28"/>
          <w:szCs w:val="24"/>
        </w:rPr>
        <w:t>6</w:t>
      </w:r>
      <w:r w:rsidRPr="00111C4E">
        <w:rPr>
          <w:rFonts w:eastAsia="Times New Roman" w:cs="Times New Roman"/>
          <w:sz w:val="28"/>
          <w:szCs w:val="24"/>
        </w:rPr>
        <w:t xml:space="preserve"> г.</w:t>
      </w:r>
    </w:p>
    <w:p w:rsidR="00111C4E" w:rsidRDefault="005B5164" w:rsidP="00111C4E">
      <w:pPr>
        <w:jc w:val="center"/>
        <w:rPr>
          <w:rFonts w:eastAsia="Times New Roman" w:cs="Times New Roman"/>
          <w:szCs w:val="24"/>
        </w:rPr>
      </w:pPr>
      <w:r w:rsidRPr="005B5164">
        <w:rPr>
          <w:rFonts w:eastAsia="Times New Roman" w:cs="Times New Roman"/>
          <w:szCs w:val="24"/>
        </w:rPr>
        <w:br w:type="page"/>
      </w:r>
    </w:p>
    <w:p w:rsidR="005B5164" w:rsidRPr="00111C4E" w:rsidRDefault="00111C4E" w:rsidP="00D12D83">
      <w:pPr>
        <w:pStyle w:val="1"/>
      </w:pPr>
      <w:bookmarkStart w:id="1" w:name="_Toc410114442"/>
      <w:bookmarkStart w:id="2" w:name="_Toc410114508"/>
      <w:bookmarkStart w:id="3" w:name="_Toc410114580"/>
      <w:r w:rsidRPr="00111C4E">
        <w:lastRenderedPageBreak/>
        <w:t xml:space="preserve">1. </w:t>
      </w:r>
      <w:r w:rsidR="005B5164" w:rsidRPr="00111C4E">
        <w:t>ОБЩИЕ ПОЛОЖЕН</w:t>
      </w:r>
      <w:bookmarkStart w:id="4" w:name="_GoBack"/>
      <w:bookmarkEnd w:id="4"/>
      <w:r w:rsidR="005B5164" w:rsidRPr="00111C4E">
        <w:t>ИЯ</w:t>
      </w:r>
      <w:bookmarkEnd w:id="1"/>
      <w:bookmarkEnd w:id="2"/>
      <w:bookmarkEnd w:id="3"/>
    </w:p>
    <w:p w:rsidR="005B5164" w:rsidRPr="005B5164" w:rsidRDefault="005B5164" w:rsidP="00AD2168">
      <w:pPr>
        <w:spacing w:before="120" w:after="120"/>
        <w:ind w:firstLine="680"/>
        <w:jc w:val="both"/>
        <w:rPr>
          <w:rFonts w:eastAsia="Times New Roman" w:cs="Times New Roman"/>
          <w:iCs/>
          <w:szCs w:val="24"/>
        </w:rPr>
      </w:pPr>
      <w:r w:rsidRPr="005B5164">
        <w:rPr>
          <w:rFonts w:eastAsia="Times New Roman" w:cs="Times New Roman"/>
          <w:iCs/>
          <w:szCs w:val="24"/>
        </w:rPr>
        <w:t>1.1. Положение о Компенсационном фонде</w:t>
      </w:r>
      <w:r w:rsidR="00DB1B9B">
        <w:rPr>
          <w:rFonts w:eastAsia="Times New Roman" w:cs="Times New Roman"/>
          <w:iCs/>
          <w:szCs w:val="24"/>
        </w:rPr>
        <w:t xml:space="preserve"> </w:t>
      </w:r>
      <w:r w:rsidR="00D1688C">
        <w:rPr>
          <w:rFonts w:eastAsia="Times New Roman" w:cs="Times New Roman"/>
          <w:iCs/>
          <w:szCs w:val="24"/>
        </w:rPr>
        <w:t>обеспечения договорных обязательств</w:t>
      </w:r>
      <w:r w:rsidRPr="005B5164">
        <w:rPr>
          <w:rFonts w:eastAsia="Times New Roman" w:cs="Times New Roman"/>
          <w:iCs/>
          <w:szCs w:val="24"/>
        </w:rPr>
        <w:t xml:space="preserve"> </w:t>
      </w:r>
      <w:r w:rsidR="00046EBE" w:rsidRPr="00046EBE">
        <w:rPr>
          <w:rFonts w:eastAsia="Times New Roman" w:cs="Times New Roman"/>
          <w:iCs/>
          <w:szCs w:val="24"/>
        </w:rPr>
        <w:t>Саморегулируем</w:t>
      </w:r>
      <w:r w:rsidR="00046EBE">
        <w:rPr>
          <w:rFonts w:eastAsia="Times New Roman" w:cs="Times New Roman"/>
          <w:iCs/>
          <w:szCs w:val="24"/>
        </w:rPr>
        <w:t>ой</w:t>
      </w:r>
      <w:r w:rsidR="00046EBE" w:rsidRPr="00046EBE">
        <w:rPr>
          <w:rFonts w:eastAsia="Times New Roman" w:cs="Times New Roman"/>
          <w:iCs/>
          <w:szCs w:val="24"/>
        </w:rPr>
        <w:t xml:space="preserve"> организаци</w:t>
      </w:r>
      <w:r w:rsidR="00046EBE">
        <w:rPr>
          <w:rFonts w:eastAsia="Times New Roman" w:cs="Times New Roman"/>
          <w:iCs/>
          <w:szCs w:val="24"/>
        </w:rPr>
        <w:t>и</w:t>
      </w:r>
      <w:r w:rsidR="00046EBE" w:rsidRPr="00046EBE">
        <w:rPr>
          <w:rFonts w:eastAsia="Times New Roman" w:cs="Times New Roman"/>
          <w:iCs/>
          <w:szCs w:val="24"/>
        </w:rPr>
        <w:t xml:space="preserve"> </w:t>
      </w:r>
      <w:r w:rsidR="00E12B5D">
        <w:rPr>
          <w:rFonts w:eastAsia="Times New Roman" w:cs="Times New Roman"/>
          <w:iCs/>
          <w:szCs w:val="24"/>
        </w:rPr>
        <w:t xml:space="preserve">Ассоциация </w:t>
      </w:r>
      <w:r w:rsidR="00046EBE" w:rsidRPr="00046EBE">
        <w:rPr>
          <w:rFonts w:eastAsia="Times New Roman" w:cs="Times New Roman"/>
          <w:iCs/>
          <w:szCs w:val="24"/>
        </w:rPr>
        <w:t>«</w:t>
      </w:r>
      <w:r w:rsidR="00E12B5D">
        <w:rPr>
          <w:rFonts w:eastAsia="Times New Roman" w:cs="Times New Roman"/>
          <w:iCs/>
          <w:szCs w:val="24"/>
        </w:rPr>
        <w:t>Проектный комплекс «Нижняя Волга</w:t>
      </w:r>
      <w:r w:rsidR="00046EBE" w:rsidRPr="00046EBE">
        <w:rPr>
          <w:rFonts w:eastAsia="Times New Roman" w:cs="Times New Roman"/>
          <w:iCs/>
          <w:szCs w:val="24"/>
        </w:rPr>
        <w:t>»</w:t>
      </w:r>
      <w:r w:rsidRPr="005B5164">
        <w:rPr>
          <w:rFonts w:eastAsia="Times New Roman" w:cs="Times New Roman"/>
          <w:iCs/>
          <w:szCs w:val="24"/>
        </w:rPr>
        <w:t xml:space="preserve"> (далее – Положение) разработано в соответствии с </w:t>
      </w:r>
      <w:r w:rsidRPr="005B5164">
        <w:rPr>
          <w:rFonts w:eastAsia="Times New Roman" w:cs="Times New Roman"/>
          <w:bCs/>
          <w:iCs/>
          <w:szCs w:val="24"/>
        </w:rPr>
        <w:t>Градостроительным кодексом Российской Федерации</w:t>
      </w:r>
      <w:r w:rsidRPr="005B5164">
        <w:rPr>
          <w:rFonts w:eastAsia="Times New Roman" w:cs="Times New Roman"/>
          <w:szCs w:val="24"/>
          <w:lang w:eastAsia="ru-RU"/>
        </w:rPr>
        <w:t xml:space="preserve">, </w:t>
      </w:r>
      <w:r w:rsidRPr="005B5164">
        <w:rPr>
          <w:rFonts w:eastAsia="Times New Roman" w:cs="Times New Roman"/>
          <w:iCs/>
          <w:szCs w:val="24"/>
        </w:rPr>
        <w:t xml:space="preserve">Федеральным законом от 01 декабря </w:t>
      </w:r>
      <w:smartTag w:uri="urn:schemas-microsoft-com:office:smarttags" w:element="metricconverter">
        <w:smartTagPr>
          <w:attr w:name="ProductID" w:val="2007 г"/>
        </w:smartTagPr>
        <w:r w:rsidRPr="005B5164">
          <w:rPr>
            <w:rFonts w:eastAsia="Times New Roman" w:cs="Times New Roman"/>
            <w:iCs/>
            <w:szCs w:val="24"/>
          </w:rPr>
          <w:t>2007 г</w:t>
        </w:r>
      </w:smartTag>
      <w:r w:rsidRPr="005B5164">
        <w:rPr>
          <w:rFonts w:eastAsia="Times New Roman" w:cs="Times New Roman"/>
          <w:iCs/>
          <w:szCs w:val="24"/>
        </w:rPr>
        <w:t>. № 315-ФЗ «О с</w:t>
      </w:r>
      <w:r w:rsidR="003640B5">
        <w:rPr>
          <w:rFonts w:eastAsia="Times New Roman" w:cs="Times New Roman"/>
          <w:iCs/>
          <w:szCs w:val="24"/>
        </w:rPr>
        <w:t xml:space="preserve">аморегулируемых организациях», </w:t>
      </w:r>
      <w:r w:rsidRPr="005B5164">
        <w:rPr>
          <w:rFonts w:eastAsia="Times New Roman" w:cs="Times New Roman"/>
          <w:iCs/>
          <w:szCs w:val="24"/>
        </w:rPr>
        <w:t xml:space="preserve">Уставом </w:t>
      </w:r>
      <w:r w:rsidR="00AB64D8" w:rsidRPr="00AB64D8">
        <w:rPr>
          <w:rFonts w:eastAsia="Times New Roman" w:cs="Times New Roman"/>
          <w:iCs/>
          <w:szCs w:val="24"/>
        </w:rPr>
        <w:t>Саморегулируем</w:t>
      </w:r>
      <w:r w:rsidR="00AB64D8">
        <w:rPr>
          <w:rFonts w:eastAsia="Times New Roman" w:cs="Times New Roman"/>
          <w:iCs/>
          <w:szCs w:val="24"/>
        </w:rPr>
        <w:t>ой</w:t>
      </w:r>
      <w:r w:rsidR="00AB64D8" w:rsidRPr="00AB64D8">
        <w:rPr>
          <w:rFonts w:eastAsia="Times New Roman" w:cs="Times New Roman"/>
          <w:iCs/>
          <w:szCs w:val="24"/>
        </w:rPr>
        <w:t xml:space="preserve"> организаци</w:t>
      </w:r>
      <w:r w:rsidR="00AB64D8">
        <w:rPr>
          <w:rFonts w:eastAsia="Times New Roman" w:cs="Times New Roman"/>
          <w:iCs/>
          <w:szCs w:val="24"/>
        </w:rPr>
        <w:t>и</w:t>
      </w:r>
      <w:r w:rsidR="00AB64D8" w:rsidRPr="00AB64D8">
        <w:rPr>
          <w:rFonts w:eastAsia="Times New Roman" w:cs="Times New Roman"/>
          <w:iCs/>
          <w:szCs w:val="24"/>
        </w:rPr>
        <w:t xml:space="preserve"> </w:t>
      </w:r>
      <w:r w:rsidR="00E12B5D">
        <w:rPr>
          <w:rFonts w:eastAsia="Times New Roman" w:cs="Times New Roman"/>
          <w:iCs/>
          <w:szCs w:val="24"/>
        </w:rPr>
        <w:t xml:space="preserve">Ассоциация </w:t>
      </w:r>
      <w:r w:rsidR="00E12B5D" w:rsidRPr="00E12B5D">
        <w:rPr>
          <w:rFonts w:eastAsia="Times New Roman" w:cs="Times New Roman"/>
          <w:iCs/>
          <w:szCs w:val="24"/>
        </w:rPr>
        <w:t xml:space="preserve">«Проектный комплекс «Нижняя Волга» </w:t>
      </w:r>
      <w:r w:rsidRPr="005B5164">
        <w:rPr>
          <w:rFonts w:eastAsia="Times New Roman" w:cs="Times New Roman"/>
          <w:iCs/>
          <w:szCs w:val="24"/>
        </w:rPr>
        <w:t>(далее –</w:t>
      </w:r>
      <w:r w:rsidR="003640B5">
        <w:rPr>
          <w:rFonts w:eastAsia="Times New Roman" w:cs="Times New Roman"/>
          <w:iCs/>
          <w:szCs w:val="24"/>
        </w:rPr>
        <w:t xml:space="preserve"> </w:t>
      </w:r>
      <w:r w:rsidRPr="005B5164">
        <w:rPr>
          <w:rFonts w:eastAsia="Times New Roman" w:cs="Times New Roman"/>
          <w:iCs/>
          <w:szCs w:val="24"/>
        </w:rPr>
        <w:t>СРО).</w:t>
      </w:r>
    </w:p>
    <w:p w:rsidR="005B5164" w:rsidRPr="005B5164" w:rsidRDefault="005B5164" w:rsidP="00AD2168">
      <w:pPr>
        <w:spacing w:before="120" w:after="120"/>
        <w:ind w:firstLine="680"/>
        <w:jc w:val="both"/>
        <w:rPr>
          <w:rFonts w:eastAsia="Times New Roman" w:cs="Times New Roman"/>
          <w:szCs w:val="24"/>
          <w:lang w:eastAsia="ru-RU"/>
        </w:rPr>
      </w:pPr>
      <w:r w:rsidRPr="005B5164">
        <w:rPr>
          <w:rFonts w:eastAsia="Times New Roman" w:cs="Times New Roman"/>
          <w:szCs w:val="24"/>
        </w:rPr>
        <w:t xml:space="preserve">1.2. Настоящее Положение </w:t>
      </w:r>
      <w:r w:rsidRPr="005B5164">
        <w:rPr>
          <w:rFonts w:eastAsia="Times New Roman" w:cs="Times New Roman"/>
          <w:szCs w:val="24"/>
          <w:lang w:eastAsia="ru-RU"/>
        </w:rPr>
        <w:t xml:space="preserve">регулирует вопросы формирования, размещения, использования, а также передачи в случае ликвидации СРО денежных средств Компенсационного фонда </w:t>
      </w:r>
      <w:r w:rsidR="00D1688C">
        <w:rPr>
          <w:rFonts w:eastAsia="Times New Roman" w:cs="Times New Roman"/>
          <w:szCs w:val="24"/>
          <w:lang w:eastAsia="ru-RU"/>
        </w:rPr>
        <w:t>обеспечения договорных обязательств</w:t>
      </w:r>
      <w:r w:rsidR="00DB1B9B">
        <w:rPr>
          <w:rFonts w:eastAsia="Times New Roman" w:cs="Times New Roman"/>
          <w:szCs w:val="24"/>
          <w:lang w:eastAsia="ru-RU"/>
        </w:rPr>
        <w:t xml:space="preserve"> </w:t>
      </w:r>
      <w:r w:rsidRPr="005B5164">
        <w:rPr>
          <w:rFonts w:eastAsia="Times New Roman" w:cs="Times New Roman"/>
          <w:szCs w:val="24"/>
          <w:lang w:eastAsia="ru-RU"/>
        </w:rPr>
        <w:t>СРО.</w:t>
      </w:r>
    </w:p>
    <w:p w:rsidR="005B5164" w:rsidRPr="005B5164" w:rsidRDefault="005B5164" w:rsidP="00AD2168">
      <w:pPr>
        <w:spacing w:before="120" w:after="120"/>
        <w:ind w:firstLine="680"/>
        <w:jc w:val="both"/>
        <w:rPr>
          <w:rFonts w:eastAsia="Times New Roman" w:cs="Times New Roman"/>
          <w:szCs w:val="24"/>
          <w:lang w:eastAsia="ru-RU"/>
        </w:rPr>
      </w:pPr>
      <w:r w:rsidRPr="005B5164">
        <w:rPr>
          <w:rFonts w:eastAsia="Times New Roman" w:cs="Times New Roman"/>
          <w:szCs w:val="24"/>
        </w:rPr>
        <w:t xml:space="preserve">1.3. </w:t>
      </w:r>
      <w:r w:rsidRPr="005B5164">
        <w:rPr>
          <w:rFonts w:eastAsia="Times New Roman" w:cs="Times New Roman"/>
          <w:szCs w:val="24"/>
          <w:lang w:eastAsia="ru-RU"/>
        </w:rPr>
        <w:t>Компенсационным фондом</w:t>
      </w:r>
      <w:r w:rsidR="00731742">
        <w:rPr>
          <w:rFonts w:eastAsia="Times New Roman" w:cs="Times New Roman"/>
          <w:szCs w:val="24"/>
          <w:lang w:eastAsia="ru-RU"/>
        </w:rPr>
        <w:t xml:space="preserve"> </w:t>
      </w:r>
      <w:r w:rsidR="00D1688C">
        <w:rPr>
          <w:rFonts w:eastAsia="Times New Roman" w:cs="Times New Roman"/>
          <w:szCs w:val="24"/>
          <w:lang w:eastAsia="ru-RU"/>
        </w:rPr>
        <w:t>обеспечения договорных обязательств</w:t>
      </w:r>
      <w:r w:rsidRPr="005B5164">
        <w:rPr>
          <w:rFonts w:eastAsia="Times New Roman" w:cs="Times New Roman"/>
          <w:szCs w:val="24"/>
          <w:lang w:eastAsia="ru-RU"/>
        </w:rPr>
        <w:t xml:space="preserve"> является обособленное имущество, являющееся собственностью СРО, которое формируется в денежной форме за </w:t>
      </w:r>
      <w:r w:rsidR="00796E53">
        <w:rPr>
          <w:rFonts w:eastAsia="Times New Roman" w:cs="Times New Roman"/>
          <w:szCs w:val="24"/>
          <w:lang w:eastAsia="ru-RU"/>
        </w:rPr>
        <w:t>счет взносов членов СРО,</w:t>
      </w:r>
      <w:r w:rsidRPr="005B5164">
        <w:rPr>
          <w:rFonts w:eastAsia="Times New Roman" w:cs="Times New Roman"/>
          <w:szCs w:val="24"/>
          <w:lang w:eastAsia="ru-RU"/>
        </w:rPr>
        <w:t xml:space="preserve"> доходов, полученных от размещения средств </w:t>
      </w:r>
      <w:r w:rsidR="00731742">
        <w:rPr>
          <w:rFonts w:eastAsia="Times New Roman" w:cs="Times New Roman"/>
          <w:szCs w:val="24"/>
          <w:lang w:eastAsia="ru-RU"/>
        </w:rPr>
        <w:t xml:space="preserve">такого </w:t>
      </w:r>
      <w:r w:rsidRPr="005B5164">
        <w:rPr>
          <w:rFonts w:eastAsia="Times New Roman" w:cs="Times New Roman"/>
          <w:szCs w:val="24"/>
          <w:lang w:eastAsia="ru-RU"/>
        </w:rPr>
        <w:t>Компенсационного фонда</w:t>
      </w:r>
      <w:r w:rsidR="00796E53">
        <w:rPr>
          <w:rFonts w:eastAsia="Times New Roman" w:cs="Times New Roman"/>
          <w:szCs w:val="24"/>
          <w:lang w:eastAsia="ru-RU"/>
        </w:rPr>
        <w:t>, а также иных источников, которые предусмотрены действующим законодательством</w:t>
      </w:r>
      <w:r w:rsidRPr="005B5164">
        <w:rPr>
          <w:rFonts w:eastAsia="Times New Roman" w:cs="Times New Roman"/>
          <w:szCs w:val="24"/>
          <w:lang w:eastAsia="ru-RU"/>
        </w:rPr>
        <w:t>.</w:t>
      </w:r>
    </w:p>
    <w:p w:rsidR="005B5164" w:rsidRPr="005B5164" w:rsidRDefault="005B5164" w:rsidP="00AD2168">
      <w:pPr>
        <w:spacing w:before="120" w:after="120"/>
        <w:ind w:firstLine="680"/>
        <w:jc w:val="both"/>
        <w:rPr>
          <w:rFonts w:eastAsia="Times New Roman" w:cs="Times New Roman"/>
          <w:szCs w:val="24"/>
          <w:lang w:eastAsia="ru-RU"/>
        </w:rPr>
      </w:pPr>
      <w:r w:rsidRPr="005B5164">
        <w:rPr>
          <w:rFonts w:eastAsia="Times New Roman" w:cs="Times New Roman"/>
          <w:szCs w:val="24"/>
          <w:lang w:eastAsia="ru-RU"/>
        </w:rPr>
        <w:t>1.4. Компенсационный фонд</w:t>
      </w:r>
      <w:r w:rsidR="00731742">
        <w:rPr>
          <w:rFonts w:eastAsia="Times New Roman" w:cs="Times New Roman"/>
          <w:szCs w:val="24"/>
          <w:lang w:eastAsia="ru-RU"/>
        </w:rPr>
        <w:t xml:space="preserve"> </w:t>
      </w:r>
      <w:r w:rsidR="00D1688C">
        <w:rPr>
          <w:rFonts w:eastAsia="Times New Roman" w:cs="Times New Roman"/>
          <w:szCs w:val="24"/>
          <w:lang w:eastAsia="ru-RU"/>
        </w:rPr>
        <w:t>обеспечения договорных обязательств</w:t>
      </w:r>
      <w:r w:rsidRPr="005B5164">
        <w:rPr>
          <w:rFonts w:eastAsia="Times New Roman" w:cs="Times New Roman"/>
          <w:szCs w:val="24"/>
          <w:lang w:eastAsia="ru-RU"/>
        </w:rPr>
        <w:t xml:space="preserve"> </w:t>
      </w:r>
      <w:r w:rsidR="00ED67F0">
        <w:rPr>
          <w:rFonts w:eastAsia="Times New Roman" w:cs="Times New Roman"/>
          <w:szCs w:val="24"/>
          <w:lang w:eastAsia="ru-RU"/>
        </w:rPr>
        <w:t>формируется в целях обеспечения</w:t>
      </w:r>
      <w:r w:rsidR="00ED67F0" w:rsidRPr="00ED67F0">
        <w:rPr>
          <w:rFonts w:eastAsia="Times New Roman" w:cs="Times New Roman"/>
          <w:szCs w:val="24"/>
          <w:lang w:eastAsia="ru-RU"/>
        </w:rPr>
        <w:t xml:space="preserve"> имущественной ответственности чле</w:t>
      </w:r>
      <w:r w:rsidR="007942B7">
        <w:rPr>
          <w:rFonts w:eastAsia="Times New Roman" w:cs="Times New Roman"/>
          <w:szCs w:val="24"/>
          <w:lang w:eastAsia="ru-RU"/>
        </w:rPr>
        <w:t>нов СРО</w:t>
      </w:r>
      <w:r w:rsidR="00ED67F0" w:rsidRPr="00ED67F0">
        <w:rPr>
          <w:rFonts w:eastAsia="Times New Roman" w:cs="Times New Roman"/>
          <w:szCs w:val="24"/>
          <w:lang w:eastAsia="ru-RU"/>
        </w:rPr>
        <w:t xml:space="preserve"> по обязательствам, возникшим вследствие неисполнения или ненадлежащего исполнения ими обязательств по договорам подряда на подготовку проектной доку</w:t>
      </w:r>
      <w:r w:rsidR="007942B7">
        <w:rPr>
          <w:rFonts w:eastAsia="Times New Roman" w:cs="Times New Roman"/>
          <w:szCs w:val="24"/>
          <w:lang w:eastAsia="ru-RU"/>
        </w:rPr>
        <w:t>ментации,</w:t>
      </w:r>
      <w:r w:rsidR="00ED67F0" w:rsidRPr="00ED67F0">
        <w:rPr>
          <w:rFonts w:eastAsia="Times New Roman" w:cs="Times New Roman"/>
          <w:szCs w:val="24"/>
          <w:lang w:eastAsia="ru-RU"/>
        </w:rPr>
        <w:t xml:space="preserve"> заключенным с использованием конкурентных способов заключ</w:t>
      </w:r>
      <w:r w:rsidR="00267374">
        <w:rPr>
          <w:rFonts w:eastAsia="Times New Roman" w:cs="Times New Roman"/>
          <w:szCs w:val="24"/>
          <w:lang w:eastAsia="ru-RU"/>
        </w:rPr>
        <w:t>ения договоров</w:t>
      </w:r>
      <w:r w:rsidRPr="005B5164">
        <w:rPr>
          <w:rFonts w:eastAsia="Times New Roman" w:cs="Times New Roman"/>
          <w:szCs w:val="24"/>
          <w:lang w:eastAsia="ru-RU"/>
        </w:rPr>
        <w:t>.</w:t>
      </w:r>
    </w:p>
    <w:p w:rsidR="005B5164" w:rsidRDefault="005B5164" w:rsidP="00AD2168">
      <w:pPr>
        <w:spacing w:before="120" w:after="120"/>
        <w:ind w:firstLine="680"/>
        <w:jc w:val="both"/>
        <w:rPr>
          <w:rFonts w:eastAsia="Times New Roman" w:cs="Times New Roman"/>
          <w:szCs w:val="24"/>
        </w:rPr>
      </w:pPr>
      <w:r w:rsidRPr="005B5164">
        <w:rPr>
          <w:rFonts w:eastAsia="Times New Roman" w:cs="Times New Roman"/>
          <w:szCs w:val="24"/>
        </w:rPr>
        <w:t>1.5. СРО в пределах средств своего Компенсационного фонда</w:t>
      </w:r>
      <w:r w:rsidR="00BF53C1">
        <w:rPr>
          <w:rFonts w:eastAsia="Times New Roman" w:cs="Times New Roman"/>
          <w:szCs w:val="24"/>
        </w:rPr>
        <w:t xml:space="preserve"> </w:t>
      </w:r>
      <w:r w:rsidR="00D1688C">
        <w:rPr>
          <w:rFonts w:eastAsia="Times New Roman" w:cs="Times New Roman"/>
          <w:szCs w:val="24"/>
        </w:rPr>
        <w:t>обеспечения договорных обязательств</w:t>
      </w:r>
      <w:r w:rsidRPr="005B5164">
        <w:rPr>
          <w:rFonts w:eastAsia="Times New Roman" w:cs="Times New Roman"/>
          <w:szCs w:val="24"/>
        </w:rPr>
        <w:t xml:space="preserve"> несет</w:t>
      </w:r>
      <w:r w:rsidR="00EB1AF1">
        <w:rPr>
          <w:rFonts w:eastAsia="Times New Roman" w:cs="Times New Roman"/>
          <w:szCs w:val="24"/>
        </w:rPr>
        <w:t xml:space="preserve"> субсидиарную</w:t>
      </w:r>
      <w:r w:rsidRPr="005B5164">
        <w:rPr>
          <w:rFonts w:eastAsia="Times New Roman" w:cs="Times New Roman"/>
          <w:szCs w:val="24"/>
        </w:rPr>
        <w:t xml:space="preserve"> ответственность по обязат</w:t>
      </w:r>
      <w:r w:rsidR="003C0106">
        <w:rPr>
          <w:rFonts w:eastAsia="Times New Roman" w:cs="Times New Roman"/>
          <w:szCs w:val="24"/>
        </w:rPr>
        <w:t>ельствам своих членов,</w:t>
      </w:r>
      <w:r w:rsidRPr="005B5164">
        <w:rPr>
          <w:rFonts w:eastAsia="Times New Roman" w:cs="Times New Roman"/>
          <w:szCs w:val="24"/>
        </w:rPr>
        <w:t xml:space="preserve"> в случаях, предусмотренных</w:t>
      </w:r>
      <w:r w:rsidR="003865BD">
        <w:rPr>
          <w:rFonts w:eastAsia="Times New Roman" w:cs="Times New Roman"/>
          <w:szCs w:val="24"/>
        </w:rPr>
        <w:t xml:space="preserve"> статьей 60</w:t>
      </w:r>
      <w:r w:rsidR="003C0106">
        <w:rPr>
          <w:rFonts w:eastAsia="Times New Roman" w:cs="Times New Roman"/>
          <w:szCs w:val="24"/>
        </w:rPr>
        <w:t>.1</w:t>
      </w:r>
      <w:r w:rsidR="003865BD">
        <w:rPr>
          <w:rFonts w:eastAsia="Times New Roman" w:cs="Times New Roman"/>
          <w:szCs w:val="24"/>
        </w:rPr>
        <w:t xml:space="preserve"> Градостроительного к</w:t>
      </w:r>
      <w:r w:rsidRPr="005B5164">
        <w:rPr>
          <w:rFonts w:eastAsia="Times New Roman" w:cs="Times New Roman"/>
          <w:szCs w:val="24"/>
        </w:rPr>
        <w:t>одекса Р</w:t>
      </w:r>
      <w:r w:rsidR="003865BD">
        <w:rPr>
          <w:rFonts w:eastAsia="Times New Roman" w:cs="Times New Roman"/>
          <w:szCs w:val="24"/>
        </w:rPr>
        <w:t xml:space="preserve">оссийской </w:t>
      </w:r>
      <w:r w:rsidRPr="005B5164">
        <w:rPr>
          <w:rFonts w:eastAsia="Times New Roman" w:cs="Times New Roman"/>
          <w:szCs w:val="24"/>
        </w:rPr>
        <w:t>Ф</w:t>
      </w:r>
      <w:r w:rsidR="003865BD">
        <w:rPr>
          <w:rFonts w:eastAsia="Times New Roman" w:cs="Times New Roman"/>
          <w:szCs w:val="24"/>
        </w:rPr>
        <w:t>едерации</w:t>
      </w:r>
      <w:r w:rsidRPr="005B5164">
        <w:rPr>
          <w:rFonts w:eastAsia="Times New Roman" w:cs="Times New Roman"/>
          <w:szCs w:val="24"/>
        </w:rPr>
        <w:t>.</w:t>
      </w:r>
    </w:p>
    <w:p w:rsidR="00BF53C1" w:rsidRPr="00BF53C1" w:rsidRDefault="00073B21" w:rsidP="00BF53C1">
      <w:pPr>
        <w:spacing w:before="120" w:after="120"/>
        <w:ind w:firstLine="68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1.6</w:t>
      </w:r>
      <w:r w:rsidR="00BF53C1">
        <w:rPr>
          <w:rFonts w:eastAsia="Times New Roman" w:cs="Times New Roman"/>
          <w:szCs w:val="24"/>
        </w:rPr>
        <w:t>. Учет средств К</w:t>
      </w:r>
      <w:r w:rsidR="00BF53C1" w:rsidRPr="00BF53C1">
        <w:rPr>
          <w:rFonts w:eastAsia="Times New Roman" w:cs="Times New Roman"/>
          <w:szCs w:val="24"/>
        </w:rPr>
        <w:t xml:space="preserve">омпенсационного фонда </w:t>
      </w:r>
      <w:r w:rsidR="00D1688C">
        <w:rPr>
          <w:rFonts w:eastAsia="Times New Roman" w:cs="Times New Roman"/>
          <w:szCs w:val="24"/>
        </w:rPr>
        <w:t>обеспечения договорных обязательств</w:t>
      </w:r>
      <w:r w:rsidR="00BF53C1">
        <w:rPr>
          <w:rFonts w:eastAsia="Times New Roman" w:cs="Times New Roman"/>
          <w:szCs w:val="24"/>
        </w:rPr>
        <w:t xml:space="preserve"> СРО ведется </w:t>
      </w:r>
      <w:r w:rsidR="00BF53C1" w:rsidRPr="00BF53C1">
        <w:rPr>
          <w:rFonts w:eastAsia="Times New Roman" w:cs="Times New Roman"/>
          <w:szCs w:val="24"/>
        </w:rPr>
        <w:t>раздельно от учета иного имущества</w:t>
      </w:r>
      <w:r w:rsidR="00BF53C1">
        <w:rPr>
          <w:rFonts w:eastAsia="Times New Roman" w:cs="Times New Roman"/>
          <w:szCs w:val="24"/>
        </w:rPr>
        <w:t xml:space="preserve"> СРО</w:t>
      </w:r>
      <w:r w:rsidR="00BF53C1" w:rsidRPr="00BF53C1">
        <w:rPr>
          <w:rFonts w:eastAsia="Times New Roman" w:cs="Times New Roman"/>
          <w:szCs w:val="24"/>
        </w:rPr>
        <w:t>.</w:t>
      </w:r>
    </w:p>
    <w:p w:rsidR="00BF53C1" w:rsidRPr="005B5164" w:rsidRDefault="00073B21" w:rsidP="00BF53C1">
      <w:pPr>
        <w:spacing w:before="120" w:after="120"/>
        <w:ind w:firstLine="68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1.7</w:t>
      </w:r>
      <w:r w:rsidR="00BF53C1">
        <w:rPr>
          <w:rFonts w:eastAsia="Times New Roman" w:cs="Times New Roman"/>
          <w:szCs w:val="24"/>
        </w:rPr>
        <w:t>. На средства К</w:t>
      </w:r>
      <w:r w:rsidR="00BF53C1" w:rsidRPr="00BF53C1">
        <w:rPr>
          <w:rFonts w:eastAsia="Times New Roman" w:cs="Times New Roman"/>
          <w:szCs w:val="24"/>
        </w:rPr>
        <w:t xml:space="preserve">омпенсационного фонда </w:t>
      </w:r>
      <w:r w:rsidR="00D1688C">
        <w:rPr>
          <w:rFonts w:eastAsia="Times New Roman" w:cs="Times New Roman"/>
          <w:szCs w:val="24"/>
        </w:rPr>
        <w:t>обеспечения договорных обязательств</w:t>
      </w:r>
      <w:r w:rsidR="00BF53C1">
        <w:rPr>
          <w:rFonts w:eastAsia="Times New Roman" w:cs="Times New Roman"/>
          <w:szCs w:val="24"/>
        </w:rPr>
        <w:t xml:space="preserve"> не может быть обращено </w:t>
      </w:r>
      <w:r w:rsidR="00BF53C1" w:rsidRPr="00BF53C1">
        <w:rPr>
          <w:rFonts w:eastAsia="Times New Roman" w:cs="Times New Roman"/>
          <w:szCs w:val="24"/>
        </w:rPr>
        <w:t>взыска</w:t>
      </w:r>
      <w:r w:rsidR="00BF53C1">
        <w:rPr>
          <w:rFonts w:eastAsia="Times New Roman" w:cs="Times New Roman"/>
          <w:szCs w:val="24"/>
        </w:rPr>
        <w:t>ние по обязательствам СРО</w:t>
      </w:r>
      <w:r w:rsidR="00BF53C1" w:rsidRPr="00BF53C1">
        <w:rPr>
          <w:rFonts w:eastAsia="Times New Roman" w:cs="Times New Roman"/>
          <w:szCs w:val="24"/>
        </w:rPr>
        <w:t>, за исключением с</w:t>
      </w:r>
      <w:r w:rsidR="00796E53">
        <w:rPr>
          <w:rFonts w:eastAsia="Times New Roman" w:cs="Times New Roman"/>
          <w:szCs w:val="24"/>
        </w:rPr>
        <w:t>лучаев, предусмотренных частью 5</w:t>
      </w:r>
      <w:r w:rsidR="00BF53C1">
        <w:rPr>
          <w:rFonts w:eastAsia="Times New Roman" w:cs="Times New Roman"/>
          <w:szCs w:val="24"/>
        </w:rPr>
        <w:t xml:space="preserve"> </w:t>
      </w:r>
      <w:r w:rsidR="00BF53C1" w:rsidRPr="00BF53C1">
        <w:rPr>
          <w:rFonts w:eastAsia="Times New Roman" w:cs="Times New Roman"/>
          <w:szCs w:val="24"/>
        </w:rPr>
        <w:t>статьи 55.16 Градостроительного кодекса Российской Федерации, и такие средства не</w:t>
      </w:r>
      <w:r w:rsidR="00BF53C1">
        <w:rPr>
          <w:rFonts w:eastAsia="Times New Roman" w:cs="Times New Roman"/>
          <w:szCs w:val="24"/>
        </w:rPr>
        <w:t xml:space="preserve"> </w:t>
      </w:r>
      <w:r w:rsidR="00BF53C1" w:rsidRPr="00BF53C1">
        <w:rPr>
          <w:rFonts w:eastAsia="Times New Roman" w:cs="Times New Roman"/>
          <w:szCs w:val="24"/>
        </w:rPr>
        <w:t>включаются в конкурсную массу при признании саморегулируемой организации судом</w:t>
      </w:r>
      <w:r w:rsidR="00BF53C1">
        <w:rPr>
          <w:rFonts w:eastAsia="Times New Roman" w:cs="Times New Roman"/>
          <w:szCs w:val="24"/>
        </w:rPr>
        <w:t xml:space="preserve"> </w:t>
      </w:r>
      <w:r w:rsidR="00BF53C1" w:rsidRPr="00BF53C1">
        <w:rPr>
          <w:rFonts w:eastAsia="Times New Roman" w:cs="Times New Roman"/>
          <w:szCs w:val="24"/>
        </w:rPr>
        <w:t>несостоятельной (банкротом).</w:t>
      </w:r>
    </w:p>
    <w:p w:rsidR="005B5164" w:rsidRPr="005B5164" w:rsidRDefault="005B5164" w:rsidP="00D12D83">
      <w:pPr>
        <w:pStyle w:val="1"/>
      </w:pPr>
      <w:bookmarkStart w:id="5" w:name="_Toc410114443"/>
      <w:bookmarkStart w:id="6" w:name="_Toc410114509"/>
      <w:bookmarkStart w:id="7" w:name="_Toc410114581"/>
      <w:r w:rsidRPr="005B5164">
        <w:t>2. ПОРЯДОК ФОРМИРОВАНИЯ СРЕДСТВ КОМПЕНСАЦИОННОГО ФОНДА</w:t>
      </w:r>
      <w:bookmarkEnd w:id="5"/>
      <w:bookmarkEnd w:id="6"/>
      <w:bookmarkEnd w:id="7"/>
      <w:r w:rsidR="003865BD">
        <w:t xml:space="preserve"> </w:t>
      </w:r>
      <w:r w:rsidR="00D1688C">
        <w:t>ОБЕСПЕЧЕНИЯ ДОГОВОРНЫХ ОБЯЗАТЕЛЬСТВ</w:t>
      </w:r>
    </w:p>
    <w:p w:rsidR="00960099" w:rsidRPr="00960099" w:rsidRDefault="005B5164" w:rsidP="00960099">
      <w:pPr>
        <w:spacing w:before="120" w:after="120"/>
        <w:ind w:firstLine="680"/>
        <w:jc w:val="both"/>
        <w:rPr>
          <w:rFonts w:eastAsia="Times New Roman" w:cs="Times New Roman"/>
          <w:szCs w:val="24"/>
        </w:rPr>
      </w:pPr>
      <w:r w:rsidRPr="005B5164">
        <w:rPr>
          <w:rFonts w:eastAsia="Times New Roman" w:cs="Times New Roman"/>
          <w:szCs w:val="24"/>
        </w:rPr>
        <w:t xml:space="preserve">2.1. </w:t>
      </w:r>
      <w:r w:rsidR="00960099" w:rsidRPr="00960099">
        <w:rPr>
          <w:rFonts w:eastAsia="Times New Roman" w:cs="Times New Roman"/>
          <w:szCs w:val="24"/>
        </w:rPr>
        <w:t xml:space="preserve">Компенсационный фонд обеспечения договорных обязательств формируется в обязательном порядке по решению постоянно </w:t>
      </w:r>
      <w:r w:rsidR="00E12B5D">
        <w:rPr>
          <w:rFonts w:eastAsia="Times New Roman" w:cs="Times New Roman"/>
          <w:szCs w:val="24"/>
        </w:rPr>
        <w:t>Общего собрания</w:t>
      </w:r>
      <w:r w:rsidR="00960099">
        <w:rPr>
          <w:rFonts w:eastAsia="Times New Roman" w:cs="Times New Roman"/>
          <w:szCs w:val="24"/>
        </w:rPr>
        <w:t xml:space="preserve"> СРО</w:t>
      </w:r>
      <w:r w:rsidR="00960099" w:rsidRPr="00960099">
        <w:rPr>
          <w:rFonts w:eastAsia="Times New Roman" w:cs="Times New Roman"/>
          <w:szCs w:val="24"/>
        </w:rPr>
        <w:t xml:space="preserve"> в сл</w:t>
      </w:r>
      <w:r w:rsidR="00960099">
        <w:rPr>
          <w:rFonts w:eastAsia="Times New Roman" w:cs="Times New Roman"/>
          <w:szCs w:val="24"/>
        </w:rPr>
        <w:t>учае, если не менее чем 15 (Пятнадцать) членов СРО</w:t>
      </w:r>
      <w:r w:rsidR="00960099" w:rsidRPr="00960099">
        <w:rPr>
          <w:rFonts w:eastAsia="Times New Roman" w:cs="Times New Roman"/>
          <w:szCs w:val="24"/>
        </w:rPr>
        <w:t xml:space="preserve"> подали заявления о намерении принимать</w:t>
      </w:r>
      <w:r w:rsidR="00D92DE8">
        <w:rPr>
          <w:rFonts w:eastAsia="Times New Roman" w:cs="Times New Roman"/>
          <w:szCs w:val="24"/>
        </w:rPr>
        <w:t xml:space="preserve"> участие в заключении договоров подряда</w:t>
      </w:r>
      <w:r w:rsidR="00D92DE8" w:rsidRPr="00D92DE8">
        <w:rPr>
          <w:rFonts w:eastAsia="Times New Roman" w:cs="Times New Roman"/>
          <w:szCs w:val="24"/>
        </w:rPr>
        <w:t xml:space="preserve"> на подготовку проектной документации с использованием конкурентных способов заключения договоров</w:t>
      </w:r>
      <w:r w:rsidR="00D92DE8">
        <w:rPr>
          <w:rFonts w:eastAsia="Times New Roman" w:cs="Times New Roman"/>
          <w:szCs w:val="24"/>
        </w:rPr>
        <w:t>. Размер К</w:t>
      </w:r>
      <w:r w:rsidR="00960099" w:rsidRPr="00960099">
        <w:rPr>
          <w:rFonts w:eastAsia="Times New Roman" w:cs="Times New Roman"/>
          <w:szCs w:val="24"/>
        </w:rPr>
        <w:t xml:space="preserve">омпенсационного фонда </w:t>
      </w:r>
      <w:r w:rsidR="00D92DE8">
        <w:rPr>
          <w:rFonts w:eastAsia="Times New Roman" w:cs="Times New Roman"/>
          <w:szCs w:val="24"/>
        </w:rPr>
        <w:t xml:space="preserve">обеспечения договорных обязательств </w:t>
      </w:r>
      <w:r w:rsidR="00960099" w:rsidRPr="00960099">
        <w:rPr>
          <w:rFonts w:eastAsia="Times New Roman" w:cs="Times New Roman"/>
          <w:szCs w:val="24"/>
        </w:rPr>
        <w:t xml:space="preserve">рассчитывается как сумма определенных для каждого уровня ответственности по обязательствам </w:t>
      </w:r>
      <w:r w:rsidR="00D92DE8">
        <w:rPr>
          <w:rFonts w:eastAsia="Times New Roman" w:cs="Times New Roman"/>
          <w:szCs w:val="24"/>
        </w:rPr>
        <w:t>членов СРО</w:t>
      </w:r>
      <w:r w:rsidR="00960099" w:rsidRPr="00960099">
        <w:rPr>
          <w:rFonts w:eastAsia="Times New Roman" w:cs="Times New Roman"/>
          <w:szCs w:val="24"/>
        </w:rPr>
        <w:t xml:space="preserve"> произведений количества ее членов, указавших в заявлении о намерении одинаковый уровень ответственности по обязательствам, и размера взносов в данный компенсационный фонд, установленного для данного уровня ответственности по обязательствам. Компенсационный фонд обеспечения договорных обязательств формируется путем перечисления взносов в компенсационный фонд обеспечения договорных</w:t>
      </w:r>
      <w:r w:rsidR="00783A3A">
        <w:rPr>
          <w:rFonts w:eastAsia="Times New Roman" w:cs="Times New Roman"/>
          <w:szCs w:val="24"/>
        </w:rPr>
        <w:t xml:space="preserve"> обязательств членами СРО, а также за счет иных источников, </w:t>
      </w:r>
      <w:r w:rsidR="001E673B">
        <w:rPr>
          <w:rFonts w:eastAsia="Times New Roman" w:cs="Times New Roman"/>
          <w:szCs w:val="24"/>
        </w:rPr>
        <w:t>предусмотренных ст. 55.16 Градостроительного кодекса и ст. 3.3. Федерального</w:t>
      </w:r>
      <w:r w:rsidR="001E673B" w:rsidRPr="001E673B">
        <w:rPr>
          <w:rFonts w:eastAsia="Times New Roman" w:cs="Times New Roman"/>
          <w:szCs w:val="24"/>
        </w:rPr>
        <w:t xml:space="preserve"> закон</w:t>
      </w:r>
      <w:r w:rsidR="001E673B">
        <w:rPr>
          <w:rFonts w:eastAsia="Times New Roman" w:cs="Times New Roman"/>
          <w:szCs w:val="24"/>
        </w:rPr>
        <w:t>а от 29 декабря 2004 года №</w:t>
      </w:r>
      <w:r w:rsidR="001E673B" w:rsidRPr="001E673B">
        <w:rPr>
          <w:rFonts w:eastAsia="Times New Roman" w:cs="Times New Roman"/>
          <w:szCs w:val="24"/>
        </w:rPr>
        <w:t>191-ФЗ "О введении в действие Градостроительного кодекса Российской Федерации"</w:t>
      </w:r>
      <w:r w:rsidR="00960099" w:rsidRPr="00960099">
        <w:rPr>
          <w:rFonts w:eastAsia="Times New Roman" w:cs="Times New Roman"/>
          <w:szCs w:val="24"/>
        </w:rPr>
        <w:t>.</w:t>
      </w:r>
    </w:p>
    <w:p w:rsidR="00960099" w:rsidRPr="00960099" w:rsidRDefault="00960099" w:rsidP="00960099">
      <w:pPr>
        <w:spacing w:before="120" w:after="120"/>
        <w:ind w:firstLine="680"/>
        <w:jc w:val="both"/>
        <w:rPr>
          <w:rFonts w:eastAsia="Times New Roman" w:cs="Times New Roman"/>
          <w:szCs w:val="24"/>
        </w:rPr>
      </w:pPr>
      <w:r w:rsidRPr="00960099">
        <w:rPr>
          <w:rFonts w:eastAsia="Times New Roman" w:cs="Times New Roman"/>
          <w:szCs w:val="24"/>
        </w:rPr>
        <w:t>2.2. Не допускает</w:t>
      </w:r>
      <w:r w:rsidR="00133987">
        <w:rPr>
          <w:rFonts w:eastAsia="Times New Roman" w:cs="Times New Roman"/>
          <w:szCs w:val="24"/>
        </w:rPr>
        <w:t>ся освобождение члена СРО</w:t>
      </w:r>
      <w:r w:rsidRPr="00960099">
        <w:rPr>
          <w:rFonts w:eastAsia="Times New Roman" w:cs="Times New Roman"/>
          <w:szCs w:val="24"/>
        </w:rPr>
        <w:t xml:space="preserve">, подавшего заявление о намерении принимать участие в заключении договоров </w:t>
      </w:r>
      <w:r w:rsidR="00133987" w:rsidRPr="00133987">
        <w:rPr>
          <w:rFonts w:eastAsia="Times New Roman" w:cs="Times New Roman"/>
          <w:szCs w:val="24"/>
        </w:rPr>
        <w:t xml:space="preserve">подряда на подготовку проектной </w:t>
      </w:r>
      <w:r w:rsidR="00133987" w:rsidRPr="00133987">
        <w:rPr>
          <w:rFonts w:eastAsia="Times New Roman" w:cs="Times New Roman"/>
          <w:szCs w:val="24"/>
        </w:rPr>
        <w:lastRenderedPageBreak/>
        <w:t xml:space="preserve">документации </w:t>
      </w:r>
      <w:r w:rsidRPr="00960099">
        <w:rPr>
          <w:rFonts w:eastAsia="Times New Roman" w:cs="Times New Roman"/>
          <w:szCs w:val="24"/>
        </w:rPr>
        <w:t>с использованием конкурентны</w:t>
      </w:r>
      <w:r w:rsidR="00133987">
        <w:rPr>
          <w:rFonts w:eastAsia="Times New Roman" w:cs="Times New Roman"/>
          <w:szCs w:val="24"/>
        </w:rPr>
        <w:t>х способов заключения договоров,</w:t>
      </w:r>
      <w:r w:rsidRPr="00960099">
        <w:rPr>
          <w:rFonts w:eastAsia="Times New Roman" w:cs="Times New Roman"/>
          <w:szCs w:val="24"/>
        </w:rPr>
        <w:t xml:space="preserve"> от</w:t>
      </w:r>
      <w:r w:rsidR="00133987">
        <w:rPr>
          <w:rFonts w:eastAsia="Times New Roman" w:cs="Times New Roman"/>
          <w:szCs w:val="24"/>
        </w:rPr>
        <w:t xml:space="preserve"> обязанности внесения взноса в К</w:t>
      </w:r>
      <w:r w:rsidRPr="00960099">
        <w:rPr>
          <w:rFonts w:eastAsia="Times New Roman" w:cs="Times New Roman"/>
          <w:szCs w:val="24"/>
        </w:rPr>
        <w:t>омпенсационный фонд обеспечения договорных обязате</w:t>
      </w:r>
      <w:r w:rsidR="00133987">
        <w:rPr>
          <w:rFonts w:eastAsia="Times New Roman" w:cs="Times New Roman"/>
          <w:szCs w:val="24"/>
        </w:rPr>
        <w:t>льств в случае, если в СРО</w:t>
      </w:r>
      <w:r w:rsidRPr="00960099">
        <w:rPr>
          <w:rFonts w:eastAsia="Times New Roman" w:cs="Times New Roman"/>
          <w:szCs w:val="24"/>
        </w:rPr>
        <w:t xml:space="preserve"> принято решение о формировании такого компенсационного фонда.</w:t>
      </w:r>
    </w:p>
    <w:p w:rsidR="00960099" w:rsidRPr="00960099" w:rsidRDefault="00960099" w:rsidP="00960099">
      <w:pPr>
        <w:spacing w:before="120" w:after="120"/>
        <w:ind w:firstLine="680"/>
        <w:jc w:val="both"/>
        <w:rPr>
          <w:rFonts w:eastAsia="Times New Roman" w:cs="Times New Roman"/>
          <w:szCs w:val="24"/>
        </w:rPr>
      </w:pPr>
      <w:r w:rsidRPr="00960099">
        <w:rPr>
          <w:rFonts w:eastAsia="Times New Roman" w:cs="Times New Roman"/>
          <w:szCs w:val="24"/>
        </w:rPr>
        <w:t xml:space="preserve">2.3. </w:t>
      </w:r>
      <w:r w:rsidR="00133987">
        <w:rPr>
          <w:rFonts w:eastAsia="Times New Roman" w:cs="Times New Roman"/>
          <w:szCs w:val="24"/>
        </w:rPr>
        <w:t>Не допускается уплата взноса в К</w:t>
      </w:r>
      <w:r w:rsidRPr="00960099">
        <w:rPr>
          <w:rFonts w:eastAsia="Times New Roman" w:cs="Times New Roman"/>
          <w:szCs w:val="24"/>
        </w:rPr>
        <w:t>омпенсационный фонд обеспечения до</w:t>
      </w:r>
      <w:r w:rsidR="00133987">
        <w:rPr>
          <w:rFonts w:eastAsia="Times New Roman" w:cs="Times New Roman"/>
          <w:szCs w:val="24"/>
        </w:rPr>
        <w:t>говорных обязательств СРО</w:t>
      </w:r>
      <w:r w:rsidRPr="00960099">
        <w:rPr>
          <w:rFonts w:eastAsia="Times New Roman" w:cs="Times New Roman"/>
          <w:szCs w:val="24"/>
        </w:rPr>
        <w:t xml:space="preserve"> в рассрочку или иным способом, исключающим единовременную уплату указанного взноса, а также уплата взноса третьими лицами, н</w:t>
      </w:r>
      <w:r w:rsidR="00133987">
        <w:rPr>
          <w:rFonts w:eastAsia="Times New Roman" w:cs="Times New Roman"/>
          <w:szCs w:val="24"/>
        </w:rPr>
        <w:t>е являющимися членами СРО, за исключением случаев</w:t>
      </w:r>
      <w:r w:rsidR="00E87DEC">
        <w:rPr>
          <w:rFonts w:eastAsia="Times New Roman" w:cs="Times New Roman"/>
          <w:szCs w:val="24"/>
        </w:rPr>
        <w:t>, предусмотренных ч. 16 ст. 55.16 Градостроительного кодекса Российской Федерации</w:t>
      </w:r>
      <w:r w:rsidRPr="00960099">
        <w:rPr>
          <w:rFonts w:eastAsia="Times New Roman" w:cs="Times New Roman"/>
          <w:szCs w:val="24"/>
        </w:rPr>
        <w:t>.</w:t>
      </w:r>
    </w:p>
    <w:p w:rsidR="006257EA" w:rsidRPr="006257EA" w:rsidRDefault="006257EA" w:rsidP="006257EA">
      <w:pPr>
        <w:spacing w:before="120" w:after="120"/>
        <w:ind w:firstLine="68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2.4</w:t>
      </w:r>
      <w:r w:rsidR="00960099" w:rsidRPr="00960099">
        <w:rPr>
          <w:rFonts w:eastAsia="Times New Roman" w:cs="Times New Roman"/>
          <w:szCs w:val="24"/>
        </w:rPr>
        <w:t xml:space="preserve">. </w:t>
      </w:r>
      <w:r>
        <w:rPr>
          <w:rFonts w:eastAsia="Times New Roman" w:cs="Times New Roman"/>
          <w:szCs w:val="24"/>
        </w:rPr>
        <w:t xml:space="preserve"> Минимальный размер взноса в К</w:t>
      </w:r>
      <w:r w:rsidRPr="006257EA">
        <w:rPr>
          <w:rFonts w:eastAsia="Times New Roman" w:cs="Times New Roman"/>
          <w:szCs w:val="24"/>
        </w:rPr>
        <w:t xml:space="preserve">омпенсационный фонд обеспечения договорных обязательств </w:t>
      </w:r>
      <w:r>
        <w:rPr>
          <w:rFonts w:eastAsia="Times New Roman" w:cs="Times New Roman"/>
          <w:szCs w:val="24"/>
        </w:rPr>
        <w:t>на одного члена СРО</w:t>
      </w:r>
      <w:r w:rsidRPr="006257EA">
        <w:rPr>
          <w:rFonts w:eastAsia="Times New Roman" w:cs="Times New Roman"/>
          <w:szCs w:val="24"/>
        </w:rPr>
        <w:t xml:space="preserve">, выразившего намерение принимать участие в </w:t>
      </w:r>
      <w:r>
        <w:rPr>
          <w:rFonts w:eastAsia="Times New Roman" w:cs="Times New Roman"/>
          <w:szCs w:val="24"/>
        </w:rPr>
        <w:t>заключении договоров подряда на</w:t>
      </w:r>
      <w:r w:rsidRPr="006257EA">
        <w:rPr>
          <w:rFonts w:eastAsia="Times New Roman" w:cs="Times New Roman"/>
          <w:szCs w:val="24"/>
        </w:rPr>
        <w:t xml:space="preserve"> подготовку проектной документации с использованием конкурентных способов заключения договоров, в зависимости от уровня ответственности чл</w:t>
      </w:r>
      <w:r>
        <w:rPr>
          <w:rFonts w:eastAsia="Times New Roman" w:cs="Times New Roman"/>
          <w:szCs w:val="24"/>
        </w:rPr>
        <w:t>ена СРО</w:t>
      </w:r>
      <w:r w:rsidRPr="006257EA">
        <w:rPr>
          <w:rFonts w:eastAsia="Times New Roman" w:cs="Times New Roman"/>
          <w:szCs w:val="24"/>
        </w:rPr>
        <w:t xml:space="preserve"> составляет:</w:t>
      </w:r>
    </w:p>
    <w:p w:rsidR="006257EA" w:rsidRPr="006257EA" w:rsidRDefault="006257EA" w:rsidP="006257EA">
      <w:pPr>
        <w:spacing w:before="120" w:after="120"/>
        <w:ind w:firstLine="680"/>
        <w:jc w:val="both"/>
        <w:rPr>
          <w:rFonts w:eastAsia="Times New Roman" w:cs="Times New Roman"/>
          <w:szCs w:val="24"/>
        </w:rPr>
      </w:pPr>
      <w:r w:rsidRPr="006257EA">
        <w:rPr>
          <w:rFonts w:eastAsia="Times New Roman" w:cs="Times New Roman"/>
          <w:szCs w:val="24"/>
        </w:rPr>
        <w:t>1) сто пятьдесят тысяч рублей в случае, если предельный размер обязательств по таким договорам не превышает двадцать пять миллионов рублей (первый уровень ответственности чл</w:t>
      </w:r>
      <w:r>
        <w:rPr>
          <w:rFonts w:eastAsia="Times New Roman" w:cs="Times New Roman"/>
          <w:szCs w:val="24"/>
        </w:rPr>
        <w:t>ена СРО</w:t>
      </w:r>
      <w:r w:rsidRPr="006257EA">
        <w:rPr>
          <w:rFonts w:eastAsia="Times New Roman" w:cs="Times New Roman"/>
          <w:szCs w:val="24"/>
        </w:rPr>
        <w:t>);</w:t>
      </w:r>
    </w:p>
    <w:p w:rsidR="006257EA" w:rsidRPr="006257EA" w:rsidRDefault="006257EA" w:rsidP="006257EA">
      <w:pPr>
        <w:spacing w:before="120" w:after="120"/>
        <w:ind w:firstLine="680"/>
        <w:jc w:val="both"/>
        <w:rPr>
          <w:rFonts w:eastAsia="Times New Roman" w:cs="Times New Roman"/>
          <w:szCs w:val="24"/>
        </w:rPr>
      </w:pPr>
      <w:r w:rsidRPr="006257EA">
        <w:rPr>
          <w:rFonts w:eastAsia="Times New Roman" w:cs="Times New Roman"/>
          <w:szCs w:val="24"/>
        </w:rPr>
        <w:t>2) триста пятьдесят тысяч рублей в случае, если предельный размер обязательств по таким договорам не превышает пятьдесят миллионов рублей (второй уровень ответственности чл</w:t>
      </w:r>
      <w:r>
        <w:rPr>
          <w:rFonts w:eastAsia="Times New Roman" w:cs="Times New Roman"/>
          <w:szCs w:val="24"/>
        </w:rPr>
        <w:t>ена СРО</w:t>
      </w:r>
      <w:r w:rsidRPr="006257EA">
        <w:rPr>
          <w:rFonts w:eastAsia="Times New Roman" w:cs="Times New Roman"/>
          <w:szCs w:val="24"/>
        </w:rPr>
        <w:t>);</w:t>
      </w:r>
    </w:p>
    <w:p w:rsidR="006257EA" w:rsidRPr="006257EA" w:rsidRDefault="006257EA" w:rsidP="006257EA">
      <w:pPr>
        <w:spacing w:before="120" w:after="120"/>
        <w:ind w:firstLine="680"/>
        <w:jc w:val="both"/>
        <w:rPr>
          <w:rFonts w:eastAsia="Times New Roman" w:cs="Times New Roman"/>
          <w:szCs w:val="24"/>
        </w:rPr>
      </w:pPr>
      <w:r w:rsidRPr="006257EA">
        <w:rPr>
          <w:rFonts w:eastAsia="Times New Roman" w:cs="Times New Roman"/>
          <w:szCs w:val="24"/>
        </w:rPr>
        <w:t>3) два миллиона пятьсот тысяч рублей в случае, если предельный размер обязательств по таким договорам не превышает триста миллионов рублей (третий уровень ответственности чл</w:t>
      </w:r>
      <w:r>
        <w:rPr>
          <w:rFonts w:eastAsia="Times New Roman" w:cs="Times New Roman"/>
          <w:szCs w:val="24"/>
        </w:rPr>
        <w:t>ена СРО</w:t>
      </w:r>
      <w:r w:rsidRPr="006257EA">
        <w:rPr>
          <w:rFonts w:eastAsia="Times New Roman" w:cs="Times New Roman"/>
          <w:szCs w:val="24"/>
        </w:rPr>
        <w:t>);</w:t>
      </w:r>
    </w:p>
    <w:p w:rsidR="00960099" w:rsidRDefault="006257EA" w:rsidP="006257EA">
      <w:pPr>
        <w:spacing w:before="120" w:after="120"/>
        <w:ind w:firstLine="680"/>
        <w:jc w:val="both"/>
        <w:rPr>
          <w:rFonts w:eastAsia="Times New Roman" w:cs="Times New Roman"/>
          <w:szCs w:val="24"/>
        </w:rPr>
      </w:pPr>
      <w:r w:rsidRPr="006257EA">
        <w:rPr>
          <w:rFonts w:eastAsia="Times New Roman" w:cs="Times New Roman"/>
          <w:szCs w:val="24"/>
        </w:rPr>
        <w:t xml:space="preserve">4) три миллиона пятьсот тысяч рублей в случае, если предельный размер обязательств по таким договорам составляет триста миллионов рублей и более (четвертый уровень ответственности члена </w:t>
      </w:r>
      <w:r w:rsidR="00564C5B">
        <w:rPr>
          <w:rFonts w:eastAsia="Times New Roman" w:cs="Times New Roman"/>
          <w:szCs w:val="24"/>
        </w:rPr>
        <w:t>СРО</w:t>
      </w:r>
      <w:r w:rsidRPr="006257EA">
        <w:rPr>
          <w:rFonts w:eastAsia="Times New Roman" w:cs="Times New Roman"/>
          <w:szCs w:val="24"/>
        </w:rPr>
        <w:t>).</w:t>
      </w:r>
    </w:p>
    <w:p w:rsidR="007707FB" w:rsidRDefault="005B5164" w:rsidP="007707FB">
      <w:pPr>
        <w:spacing w:before="120" w:after="120"/>
        <w:ind w:firstLine="680"/>
        <w:jc w:val="both"/>
        <w:rPr>
          <w:rFonts w:eastAsia="Times New Roman" w:cs="Times New Roman"/>
          <w:szCs w:val="24"/>
        </w:rPr>
      </w:pPr>
      <w:r w:rsidRPr="005B5164">
        <w:rPr>
          <w:rFonts w:eastAsia="Times New Roman" w:cs="Times New Roman"/>
          <w:szCs w:val="24"/>
        </w:rPr>
        <w:t>2.</w:t>
      </w:r>
      <w:r w:rsidR="007707FB">
        <w:rPr>
          <w:rFonts w:eastAsia="Times New Roman" w:cs="Times New Roman"/>
          <w:szCs w:val="24"/>
        </w:rPr>
        <w:t>5</w:t>
      </w:r>
      <w:r w:rsidRPr="005B5164">
        <w:rPr>
          <w:rFonts w:eastAsia="Times New Roman" w:cs="Times New Roman"/>
          <w:szCs w:val="24"/>
        </w:rPr>
        <w:t xml:space="preserve">. Оплата взносов в Компенсационный фонд </w:t>
      </w:r>
      <w:r w:rsidR="00D1688C">
        <w:rPr>
          <w:rFonts w:eastAsia="Times New Roman" w:cs="Times New Roman"/>
          <w:szCs w:val="24"/>
        </w:rPr>
        <w:t>обеспечения договорных обязательств</w:t>
      </w:r>
      <w:r w:rsidRPr="005B5164">
        <w:rPr>
          <w:rFonts w:eastAsia="Times New Roman" w:cs="Times New Roman"/>
          <w:szCs w:val="24"/>
        </w:rPr>
        <w:t xml:space="preserve"> осуществляется в рублях на расчетный счет СРО, специально открытый для целей зачисления целевых взносов. </w:t>
      </w:r>
    </w:p>
    <w:p w:rsidR="00093E2D" w:rsidRDefault="005B5164" w:rsidP="001E767A">
      <w:pPr>
        <w:spacing w:before="120" w:after="120"/>
        <w:ind w:firstLine="709"/>
        <w:jc w:val="both"/>
        <w:rPr>
          <w:rFonts w:eastAsia="Times New Roman" w:cs="Times New Roman"/>
          <w:szCs w:val="24"/>
        </w:rPr>
      </w:pPr>
      <w:r w:rsidRPr="005B5164">
        <w:rPr>
          <w:rFonts w:eastAsia="Times New Roman" w:cs="Times New Roman"/>
          <w:szCs w:val="24"/>
        </w:rPr>
        <w:t>2.</w:t>
      </w:r>
      <w:r w:rsidR="007707FB">
        <w:rPr>
          <w:rFonts w:eastAsia="Times New Roman" w:cs="Times New Roman"/>
          <w:szCs w:val="24"/>
        </w:rPr>
        <w:t>6</w:t>
      </w:r>
      <w:r w:rsidRPr="005B5164">
        <w:rPr>
          <w:rFonts w:eastAsia="Times New Roman" w:cs="Times New Roman"/>
          <w:szCs w:val="24"/>
        </w:rPr>
        <w:t>.</w:t>
      </w:r>
      <w:r w:rsidR="007707FB">
        <w:rPr>
          <w:rFonts w:eastAsia="Times New Roman" w:cs="Times New Roman"/>
          <w:szCs w:val="24"/>
        </w:rPr>
        <w:t xml:space="preserve"> </w:t>
      </w:r>
      <w:r w:rsidR="007707FB" w:rsidRPr="007707FB">
        <w:rPr>
          <w:rFonts w:eastAsia="Times New Roman" w:cs="Times New Roman"/>
          <w:szCs w:val="24"/>
        </w:rPr>
        <w:t>В случае увеличения уровня ответственности чле</w:t>
      </w:r>
      <w:r w:rsidR="007707FB">
        <w:rPr>
          <w:rFonts w:eastAsia="Times New Roman" w:cs="Times New Roman"/>
          <w:szCs w:val="24"/>
        </w:rPr>
        <w:t xml:space="preserve">на СРО </w:t>
      </w:r>
      <w:r w:rsidR="007707FB" w:rsidRPr="007707FB">
        <w:rPr>
          <w:rFonts w:eastAsia="Times New Roman" w:cs="Times New Roman"/>
          <w:szCs w:val="24"/>
        </w:rPr>
        <w:t>по обязат</w:t>
      </w:r>
      <w:r w:rsidR="00564C5B">
        <w:rPr>
          <w:rFonts w:eastAsia="Times New Roman" w:cs="Times New Roman"/>
          <w:szCs w:val="24"/>
        </w:rPr>
        <w:t>ельствам</w:t>
      </w:r>
      <w:r w:rsidR="00093E2D">
        <w:rPr>
          <w:rFonts w:eastAsia="Times New Roman" w:cs="Times New Roman"/>
          <w:szCs w:val="24"/>
        </w:rPr>
        <w:t>, член СРО</w:t>
      </w:r>
      <w:r w:rsidR="007707FB" w:rsidRPr="007707FB">
        <w:rPr>
          <w:rFonts w:eastAsia="Times New Roman" w:cs="Times New Roman"/>
          <w:szCs w:val="24"/>
        </w:rPr>
        <w:t xml:space="preserve"> обязан довнести</w:t>
      </w:r>
      <w:r w:rsidR="007707FB">
        <w:rPr>
          <w:rFonts w:eastAsia="Times New Roman" w:cs="Times New Roman"/>
          <w:szCs w:val="24"/>
        </w:rPr>
        <w:t xml:space="preserve"> </w:t>
      </w:r>
      <w:r w:rsidR="00564C5B">
        <w:rPr>
          <w:rFonts w:eastAsia="Times New Roman" w:cs="Times New Roman"/>
          <w:szCs w:val="24"/>
        </w:rPr>
        <w:t>в К</w:t>
      </w:r>
      <w:r w:rsidR="007707FB" w:rsidRPr="007707FB">
        <w:rPr>
          <w:rFonts w:eastAsia="Times New Roman" w:cs="Times New Roman"/>
          <w:szCs w:val="24"/>
        </w:rPr>
        <w:t xml:space="preserve">омпенсационный фонд </w:t>
      </w:r>
      <w:r w:rsidR="00D1688C">
        <w:rPr>
          <w:rFonts w:eastAsia="Times New Roman" w:cs="Times New Roman"/>
          <w:szCs w:val="24"/>
        </w:rPr>
        <w:t>обеспечения договорных обязательств</w:t>
      </w:r>
      <w:r w:rsidR="007707FB" w:rsidRPr="007707FB">
        <w:rPr>
          <w:rFonts w:eastAsia="Times New Roman" w:cs="Times New Roman"/>
          <w:szCs w:val="24"/>
        </w:rPr>
        <w:t xml:space="preserve"> денежные средства до</w:t>
      </w:r>
      <w:r w:rsidR="00093E2D">
        <w:rPr>
          <w:rFonts w:eastAsia="Times New Roman" w:cs="Times New Roman"/>
          <w:szCs w:val="24"/>
        </w:rPr>
        <w:t xml:space="preserve"> размера взноса, установленного в отношении соответствующего</w:t>
      </w:r>
      <w:r w:rsidR="007707FB" w:rsidRPr="007707FB">
        <w:rPr>
          <w:rFonts w:eastAsia="Times New Roman" w:cs="Times New Roman"/>
          <w:szCs w:val="24"/>
        </w:rPr>
        <w:t xml:space="preserve"> уровня</w:t>
      </w:r>
      <w:r w:rsidR="007707FB">
        <w:rPr>
          <w:rFonts w:eastAsia="Times New Roman" w:cs="Times New Roman"/>
          <w:szCs w:val="24"/>
        </w:rPr>
        <w:t xml:space="preserve"> </w:t>
      </w:r>
      <w:r w:rsidR="007707FB" w:rsidRPr="007707FB">
        <w:rPr>
          <w:rFonts w:eastAsia="Times New Roman" w:cs="Times New Roman"/>
          <w:szCs w:val="24"/>
        </w:rPr>
        <w:t>ответственности.</w:t>
      </w:r>
    </w:p>
    <w:p w:rsidR="005B5164" w:rsidRPr="005B5164" w:rsidRDefault="005B5164" w:rsidP="001E767A">
      <w:pPr>
        <w:spacing w:before="120" w:after="120"/>
        <w:ind w:firstLine="709"/>
        <w:jc w:val="both"/>
        <w:rPr>
          <w:rFonts w:eastAsia="Times New Roman" w:cs="Times New Roman"/>
          <w:szCs w:val="24"/>
        </w:rPr>
      </w:pPr>
      <w:r w:rsidRPr="005B5164">
        <w:rPr>
          <w:rFonts w:eastAsia="Times New Roman" w:cs="Times New Roman"/>
          <w:szCs w:val="24"/>
        </w:rPr>
        <w:t>2.</w:t>
      </w:r>
      <w:r w:rsidR="002E7689">
        <w:rPr>
          <w:rFonts w:eastAsia="Times New Roman" w:cs="Times New Roman"/>
          <w:szCs w:val="24"/>
        </w:rPr>
        <w:t>7</w:t>
      </w:r>
      <w:r w:rsidRPr="005B5164">
        <w:rPr>
          <w:rFonts w:eastAsia="Times New Roman" w:cs="Times New Roman"/>
          <w:szCs w:val="24"/>
        </w:rPr>
        <w:t>. Лицу, прекратившему членство в СРО, уплаченный взнос в Компенсационный фонд</w:t>
      </w:r>
      <w:r w:rsidR="00564C5B">
        <w:rPr>
          <w:rFonts w:eastAsia="Times New Roman" w:cs="Times New Roman"/>
          <w:szCs w:val="24"/>
        </w:rPr>
        <w:t xml:space="preserve"> обеспечения договорных обязательств</w:t>
      </w:r>
      <w:r w:rsidRPr="005B5164">
        <w:rPr>
          <w:rFonts w:eastAsia="Times New Roman" w:cs="Times New Roman"/>
          <w:szCs w:val="24"/>
        </w:rPr>
        <w:t xml:space="preserve"> СРО не </w:t>
      </w:r>
      <w:r w:rsidR="00564C5B">
        <w:rPr>
          <w:rFonts w:eastAsia="Times New Roman" w:cs="Times New Roman"/>
          <w:szCs w:val="24"/>
        </w:rPr>
        <w:t>возвращается</w:t>
      </w:r>
      <w:r w:rsidRPr="005B5164">
        <w:rPr>
          <w:rFonts w:eastAsia="Times New Roman" w:cs="Times New Roman"/>
          <w:szCs w:val="24"/>
        </w:rPr>
        <w:t xml:space="preserve">. </w:t>
      </w:r>
    </w:p>
    <w:p w:rsidR="005B5164" w:rsidRPr="005B5164" w:rsidRDefault="005B5164" w:rsidP="00D12D83">
      <w:pPr>
        <w:pStyle w:val="1"/>
      </w:pPr>
      <w:bookmarkStart w:id="8" w:name="_Toc410114444"/>
      <w:bookmarkStart w:id="9" w:name="_Toc410114510"/>
      <w:bookmarkStart w:id="10" w:name="_Toc410114582"/>
      <w:r w:rsidRPr="005B5164">
        <w:t>3. РАЗМЕЩЕНИЕ СРЕДСТВ КОМПЕНСАЦИОННОГО ФОНДА</w:t>
      </w:r>
      <w:bookmarkEnd w:id="8"/>
      <w:bookmarkEnd w:id="9"/>
      <w:bookmarkEnd w:id="10"/>
      <w:r w:rsidR="00B611AF">
        <w:t xml:space="preserve"> </w:t>
      </w:r>
      <w:r w:rsidR="00D1688C">
        <w:t>ОБЕСПЕЧЕНИЯ ДОГОВОРНЫХ ОБЯЗАТЕЛЬСТВ</w:t>
      </w:r>
    </w:p>
    <w:p w:rsidR="002E7689" w:rsidRPr="002E7689" w:rsidRDefault="005B5164" w:rsidP="002E7689">
      <w:pPr>
        <w:spacing w:before="120" w:after="120"/>
        <w:ind w:firstLine="680"/>
        <w:jc w:val="both"/>
        <w:rPr>
          <w:rFonts w:eastAsia="Times New Roman" w:cs="Times New Roman"/>
          <w:szCs w:val="24"/>
        </w:rPr>
      </w:pPr>
      <w:r w:rsidRPr="005B5164">
        <w:rPr>
          <w:rFonts w:eastAsia="Times New Roman" w:cs="Times New Roman"/>
          <w:szCs w:val="24"/>
        </w:rPr>
        <w:t>3.1.</w:t>
      </w:r>
      <w:r w:rsidR="008749CC">
        <w:rPr>
          <w:rFonts w:eastAsia="Times New Roman" w:cs="Times New Roman"/>
          <w:szCs w:val="24"/>
        </w:rPr>
        <w:t xml:space="preserve"> Средства К</w:t>
      </w:r>
      <w:r w:rsidR="002E7689" w:rsidRPr="002E7689">
        <w:rPr>
          <w:rFonts w:eastAsia="Times New Roman" w:cs="Times New Roman"/>
          <w:szCs w:val="24"/>
        </w:rPr>
        <w:t>омпенсационного ф</w:t>
      </w:r>
      <w:r w:rsidR="002E7689">
        <w:rPr>
          <w:rFonts w:eastAsia="Times New Roman" w:cs="Times New Roman"/>
          <w:szCs w:val="24"/>
        </w:rPr>
        <w:t xml:space="preserve">онда </w:t>
      </w:r>
      <w:r w:rsidR="00D1688C">
        <w:rPr>
          <w:rFonts w:eastAsia="Times New Roman" w:cs="Times New Roman"/>
          <w:szCs w:val="24"/>
        </w:rPr>
        <w:t>обеспечения договорных обязательств</w:t>
      </w:r>
      <w:r w:rsidR="002E7689">
        <w:rPr>
          <w:rFonts w:eastAsia="Times New Roman" w:cs="Times New Roman"/>
          <w:szCs w:val="24"/>
        </w:rPr>
        <w:t xml:space="preserve"> СРО</w:t>
      </w:r>
      <w:r w:rsidR="002E7689" w:rsidRPr="002E7689">
        <w:rPr>
          <w:rFonts w:eastAsia="Times New Roman" w:cs="Times New Roman"/>
          <w:szCs w:val="24"/>
        </w:rPr>
        <w:t xml:space="preserve"> размещаются на</w:t>
      </w:r>
      <w:r w:rsidR="002E7689">
        <w:rPr>
          <w:rFonts w:eastAsia="Times New Roman" w:cs="Times New Roman"/>
          <w:szCs w:val="24"/>
        </w:rPr>
        <w:t xml:space="preserve"> </w:t>
      </w:r>
      <w:r w:rsidR="002E7689" w:rsidRPr="002E7689">
        <w:rPr>
          <w:rFonts w:eastAsia="Times New Roman" w:cs="Times New Roman"/>
          <w:szCs w:val="24"/>
        </w:rPr>
        <w:t>специальных банковских счетах, открытых в рос</w:t>
      </w:r>
      <w:r w:rsidR="002E7689">
        <w:rPr>
          <w:rFonts w:eastAsia="Times New Roman" w:cs="Times New Roman"/>
          <w:szCs w:val="24"/>
        </w:rPr>
        <w:t xml:space="preserve">сийских кредитных организациях, </w:t>
      </w:r>
      <w:r w:rsidR="002E7689" w:rsidRPr="002E7689">
        <w:rPr>
          <w:rFonts w:eastAsia="Times New Roman" w:cs="Times New Roman"/>
          <w:szCs w:val="24"/>
        </w:rPr>
        <w:t>соответствующих требованиям, установленным Правительством Российской Федерации.</w:t>
      </w:r>
    </w:p>
    <w:p w:rsidR="002E7689" w:rsidRPr="002E7689" w:rsidRDefault="002E7689" w:rsidP="008749CC">
      <w:pPr>
        <w:spacing w:before="120" w:after="120"/>
        <w:ind w:firstLine="680"/>
        <w:jc w:val="both"/>
        <w:rPr>
          <w:rFonts w:eastAsia="Times New Roman" w:cs="Times New Roman"/>
          <w:szCs w:val="24"/>
        </w:rPr>
      </w:pPr>
      <w:r w:rsidRPr="002E7689">
        <w:rPr>
          <w:rFonts w:eastAsia="Times New Roman" w:cs="Times New Roman"/>
          <w:szCs w:val="24"/>
        </w:rPr>
        <w:t>3.2. Кредитная организация,</w:t>
      </w:r>
      <w:r>
        <w:rPr>
          <w:rFonts w:eastAsia="Times New Roman" w:cs="Times New Roman"/>
          <w:szCs w:val="24"/>
        </w:rPr>
        <w:t xml:space="preserve"> указанная в п.3.1. настоящего Положения, в порядке, </w:t>
      </w:r>
      <w:r w:rsidRPr="002E7689">
        <w:rPr>
          <w:rFonts w:eastAsia="Times New Roman" w:cs="Times New Roman"/>
          <w:szCs w:val="24"/>
        </w:rPr>
        <w:t>установленном банковскими правилами и договором специального банковского счета,</w:t>
      </w:r>
      <w:r>
        <w:rPr>
          <w:rFonts w:eastAsia="Times New Roman" w:cs="Times New Roman"/>
          <w:szCs w:val="24"/>
        </w:rPr>
        <w:t xml:space="preserve"> открывает СРО</w:t>
      </w:r>
      <w:r w:rsidRPr="002E7689">
        <w:rPr>
          <w:rFonts w:eastAsia="Times New Roman" w:cs="Times New Roman"/>
          <w:szCs w:val="24"/>
        </w:rPr>
        <w:t xml:space="preserve"> специальный банковский счета в соответствии с Гражданским кодексом</w:t>
      </w:r>
      <w:r>
        <w:rPr>
          <w:rFonts w:eastAsia="Times New Roman" w:cs="Times New Roman"/>
          <w:szCs w:val="24"/>
        </w:rPr>
        <w:t xml:space="preserve"> </w:t>
      </w:r>
      <w:r w:rsidRPr="002E7689">
        <w:rPr>
          <w:rFonts w:eastAsia="Times New Roman" w:cs="Times New Roman"/>
          <w:szCs w:val="24"/>
        </w:rPr>
        <w:t>Российской Федерации и с учетом особенностей, установленных Градостроительным кодексом</w:t>
      </w:r>
      <w:r>
        <w:rPr>
          <w:rFonts w:eastAsia="Times New Roman" w:cs="Times New Roman"/>
          <w:szCs w:val="24"/>
        </w:rPr>
        <w:t xml:space="preserve"> </w:t>
      </w:r>
      <w:r w:rsidRPr="002E7689">
        <w:rPr>
          <w:rFonts w:eastAsia="Times New Roman" w:cs="Times New Roman"/>
          <w:szCs w:val="24"/>
        </w:rPr>
        <w:t>Российской Федерации. Специальный банковский счет открывается отдельно для размещения</w:t>
      </w:r>
      <w:r>
        <w:rPr>
          <w:rFonts w:eastAsia="Times New Roman" w:cs="Times New Roman"/>
          <w:szCs w:val="24"/>
        </w:rPr>
        <w:t xml:space="preserve"> </w:t>
      </w:r>
      <w:r w:rsidR="008749CC">
        <w:rPr>
          <w:rFonts w:eastAsia="Times New Roman" w:cs="Times New Roman"/>
          <w:szCs w:val="24"/>
        </w:rPr>
        <w:t>средств К</w:t>
      </w:r>
      <w:r w:rsidRPr="002E7689">
        <w:rPr>
          <w:rFonts w:eastAsia="Times New Roman" w:cs="Times New Roman"/>
          <w:szCs w:val="24"/>
        </w:rPr>
        <w:t xml:space="preserve">омпенсационного фонда </w:t>
      </w:r>
      <w:r w:rsidR="00D1688C">
        <w:rPr>
          <w:rFonts w:eastAsia="Times New Roman" w:cs="Times New Roman"/>
          <w:szCs w:val="24"/>
        </w:rPr>
        <w:t>обеспечения договорных обязательств</w:t>
      </w:r>
      <w:r w:rsidRPr="002E7689">
        <w:rPr>
          <w:rFonts w:eastAsia="Times New Roman" w:cs="Times New Roman"/>
          <w:szCs w:val="24"/>
        </w:rPr>
        <w:t>, Договор специального банковского счета</w:t>
      </w:r>
      <w:r w:rsidR="008749CC">
        <w:rPr>
          <w:rFonts w:eastAsia="Times New Roman" w:cs="Times New Roman"/>
          <w:szCs w:val="24"/>
        </w:rPr>
        <w:t xml:space="preserve"> </w:t>
      </w:r>
      <w:r w:rsidRPr="002E7689">
        <w:rPr>
          <w:rFonts w:eastAsia="Times New Roman" w:cs="Times New Roman"/>
          <w:szCs w:val="24"/>
        </w:rPr>
        <w:t>является бессрочным.</w:t>
      </w:r>
    </w:p>
    <w:p w:rsidR="002E7689" w:rsidRPr="002E7689" w:rsidRDefault="008749CC" w:rsidP="008749CC">
      <w:pPr>
        <w:spacing w:before="120" w:after="120"/>
        <w:ind w:firstLine="68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lastRenderedPageBreak/>
        <w:t>3.3. Средства К</w:t>
      </w:r>
      <w:r w:rsidR="002E7689" w:rsidRPr="002E7689">
        <w:rPr>
          <w:rFonts w:eastAsia="Times New Roman" w:cs="Times New Roman"/>
          <w:szCs w:val="24"/>
        </w:rPr>
        <w:t xml:space="preserve">омпенсационного фонда </w:t>
      </w:r>
      <w:r w:rsidR="00D1688C">
        <w:rPr>
          <w:rFonts w:eastAsia="Times New Roman" w:cs="Times New Roman"/>
          <w:szCs w:val="24"/>
        </w:rPr>
        <w:t>обеспечения договорных обязательств</w:t>
      </w:r>
      <w:r>
        <w:rPr>
          <w:rFonts w:eastAsia="Times New Roman" w:cs="Times New Roman"/>
          <w:szCs w:val="24"/>
        </w:rPr>
        <w:t xml:space="preserve">, внесенные на специальные </w:t>
      </w:r>
      <w:r w:rsidR="002E7689" w:rsidRPr="002E7689">
        <w:rPr>
          <w:rFonts w:eastAsia="Times New Roman" w:cs="Times New Roman"/>
          <w:szCs w:val="24"/>
        </w:rPr>
        <w:t>банковские счета, используются на цели и в сл</w:t>
      </w:r>
      <w:r w:rsidR="00D14F37">
        <w:rPr>
          <w:rFonts w:eastAsia="Times New Roman" w:cs="Times New Roman"/>
          <w:szCs w:val="24"/>
        </w:rPr>
        <w:t>учаях, которые указаны в части 5</w:t>
      </w:r>
      <w:r w:rsidR="002E7689" w:rsidRPr="002E7689">
        <w:rPr>
          <w:rFonts w:eastAsia="Times New Roman" w:cs="Times New Roman"/>
          <w:szCs w:val="24"/>
        </w:rPr>
        <w:t xml:space="preserve"> статьи 55.16</w:t>
      </w:r>
      <w:r>
        <w:rPr>
          <w:rFonts w:eastAsia="Times New Roman" w:cs="Times New Roman"/>
          <w:szCs w:val="24"/>
        </w:rPr>
        <w:t xml:space="preserve"> </w:t>
      </w:r>
      <w:r w:rsidR="002E7689" w:rsidRPr="002E7689">
        <w:rPr>
          <w:rFonts w:eastAsia="Times New Roman" w:cs="Times New Roman"/>
          <w:szCs w:val="24"/>
        </w:rPr>
        <w:t>Градостроительного кодекса Российской Федерации.</w:t>
      </w:r>
    </w:p>
    <w:p w:rsidR="002E7689" w:rsidRPr="002E7689" w:rsidRDefault="008749CC" w:rsidP="008749CC">
      <w:pPr>
        <w:spacing w:before="120" w:after="120"/>
        <w:ind w:firstLine="68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3.4. Права на средства К</w:t>
      </w:r>
      <w:r w:rsidR="002E7689" w:rsidRPr="002E7689">
        <w:rPr>
          <w:rFonts w:eastAsia="Times New Roman" w:cs="Times New Roman"/>
          <w:szCs w:val="24"/>
        </w:rPr>
        <w:t xml:space="preserve">омпенсационного фонда </w:t>
      </w:r>
      <w:r w:rsidR="00D1688C">
        <w:rPr>
          <w:rFonts w:eastAsia="Times New Roman" w:cs="Times New Roman"/>
          <w:szCs w:val="24"/>
        </w:rPr>
        <w:t>обеспечения договорных обязательств</w:t>
      </w:r>
      <w:r>
        <w:rPr>
          <w:rFonts w:eastAsia="Times New Roman" w:cs="Times New Roman"/>
          <w:szCs w:val="24"/>
        </w:rPr>
        <w:t xml:space="preserve">, размещенные на </w:t>
      </w:r>
      <w:r w:rsidR="002E7689" w:rsidRPr="002E7689">
        <w:rPr>
          <w:rFonts w:eastAsia="Times New Roman" w:cs="Times New Roman"/>
          <w:szCs w:val="24"/>
        </w:rPr>
        <w:t>специальных банковских счетах, принадлежат владельцу счета. Основания и порядок передачи</w:t>
      </w:r>
      <w:r>
        <w:rPr>
          <w:rFonts w:eastAsia="Times New Roman" w:cs="Times New Roman"/>
          <w:szCs w:val="24"/>
        </w:rPr>
        <w:t xml:space="preserve"> </w:t>
      </w:r>
      <w:r w:rsidR="002E7689" w:rsidRPr="002E7689">
        <w:rPr>
          <w:rFonts w:eastAsia="Times New Roman" w:cs="Times New Roman"/>
          <w:szCs w:val="24"/>
        </w:rPr>
        <w:t>таких прав устанавливается Градостроительным кодексом Российской Федерации.</w:t>
      </w:r>
    </w:p>
    <w:p w:rsidR="002E7689" w:rsidRPr="002E7689" w:rsidRDefault="002E7689" w:rsidP="008749CC">
      <w:pPr>
        <w:spacing w:before="120" w:after="120"/>
        <w:ind w:firstLine="680"/>
        <w:jc w:val="both"/>
        <w:rPr>
          <w:rFonts w:eastAsia="Times New Roman" w:cs="Times New Roman"/>
          <w:szCs w:val="24"/>
        </w:rPr>
      </w:pPr>
      <w:r w:rsidRPr="002E7689">
        <w:rPr>
          <w:rFonts w:eastAsia="Times New Roman" w:cs="Times New Roman"/>
          <w:szCs w:val="24"/>
        </w:rPr>
        <w:t>3.5. Одним из существенных условий договора специаль</w:t>
      </w:r>
      <w:r w:rsidR="008749CC">
        <w:rPr>
          <w:rFonts w:eastAsia="Times New Roman" w:cs="Times New Roman"/>
          <w:szCs w:val="24"/>
        </w:rPr>
        <w:t>ного банковского счета является согласие СРО</w:t>
      </w:r>
      <w:r w:rsidRPr="002E7689">
        <w:rPr>
          <w:rFonts w:eastAsia="Times New Roman" w:cs="Times New Roman"/>
          <w:szCs w:val="24"/>
        </w:rPr>
        <w:t xml:space="preserve"> на предоставление кредитной</w:t>
      </w:r>
      <w:r w:rsidR="008749CC">
        <w:rPr>
          <w:rFonts w:eastAsia="Times New Roman" w:cs="Times New Roman"/>
          <w:szCs w:val="24"/>
        </w:rPr>
        <w:t xml:space="preserve"> организацией, в которой открыт </w:t>
      </w:r>
      <w:r w:rsidRPr="002E7689">
        <w:rPr>
          <w:rFonts w:eastAsia="Times New Roman" w:cs="Times New Roman"/>
          <w:szCs w:val="24"/>
        </w:rPr>
        <w:t>специальный банковский счет, по запросу органа надзора з</w:t>
      </w:r>
      <w:r w:rsidR="008749CC">
        <w:rPr>
          <w:rFonts w:eastAsia="Times New Roman" w:cs="Times New Roman"/>
          <w:szCs w:val="24"/>
        </w:rPr>
        <w:t xml:space="preserve">а саморегулируемыми </w:t>
      </w:r>
      <w:r w:rsidRPr="002E7689">
        <w:rPr>
          <w:rFonts w:eastAsia="Times New Roman" w:cs="Times New Roman"/>
          <w:szCs w:val="24"/>
        </w:rPr>
        <w:t>организациями ин</w:t>
      </w:r>
      <w:r w:rsidR="00DD7E2D">
        <w:rPr>
          <w:rFonts w:eastAsia="Times New Roman" w:cs="Times New Roman"/>
          <w:szCs w:val="24"/>
        </w:rPr>
        <w:t>формации о выплатах из средств К</w:t>
      </w:r>
      <w:r w:rsidR="008749CC">
        <w:rPr>
          <w:rFonts w:eastAsia="Times New Roman" w:cs="Times New Roman"/>
          <w:szCs w:val="24"/>
        </w:rPr>
        <w:t>омпенсационного фонда</w:t>
      </w:r>
      <w:r w:rsidR="00DD7E2D">
        <w:rPr>
          <w:rFonts w:eastAsia="Times New Roman" w:cs="Times New Roman"/>
          <w:szCs w:val="24"/>
        </w:rPr>
        <w:t xml:space="preserve"> </w:t>
      </w:r>
      <w:r w:rsidR="00D1688C">
        <w:rPr>
          <w:rFonts w:eastAsia="Times New Roman" w:cs="Times New Roman"/>
          <w:szCs w:val="24"/>
        </w:rPr>
        <w:t>обеспечения договорных обязательств</w:t>
      </w:r>
      <w:r w:rsidR="008749CC">
        <w:rPr>
          <w:rFonts w:eastAsia="Times New Roman" w:cs="Times New Roman"/>
          <w:szCs w:val="24"/>
        </w:rPr>
        <w:t xml:space="preserve"> СРО</w:t>
      </w:r>
      <w:r w:rsidRPr="002E7689">
        <w:rPr>
          <w:rFonts w:eastAsia="Times New Roman" w:cs="Times New Roman"/>
          <w:szCs w:val="24"/>
        </w:rPr>
        <w:t>, об</w:t>
      </w:r>
      <w:r w:rsidR="008749CC">
        <w:rPr>
          <w:rFonts w:eastAsia="Times New Roman" w:cs="Times New Roman"/>
          <w:szCs w:val="24"/>
        </w:rPr>
        <w:t xml:space="preserve"> </w:t>
      </w:r>
      <w:r w:rsidRPr="002E7689">
        <w:rPr>
          <w:rFonts w:eastAsia="Times New Roman" w:cs="Times New Roman"/>
          <w:szCs w:val="24"/>
        </w:rPr>
        <w:t>остатке средс</w:t>
      </w:r>
      <w:r w:rsidR="00DD7E2D">
        <w:rPr>
          <w:rFonts w:eastAsia="Times New Roman" w:cs="Times New Roman"/>
          <w:szCs w:val="24"/>
        </w:rPr>
        <w:t>тв на специальном счете</w:t>
      </w:r>
      <w:r w:rsidRPr="002E7689">
        <w:rPr>
          <w:rFonts w:eastAsia="Times New Roman" w:cs="Times New Roman"/>
          <w:szCs w:val="24"/>
        </w:rPr>
        <w:t>, по форме, установленной Банком</w:t>
      </w:r>
      <w:r w:rsidR="008749CC">
        <w:rPr>
          <w:rFonts w:eastAsia="Times New Roman" w:cs="Times New Roman"/>
          <w:szCs w:val="24"/>
        </w:rPr>
        <w:t xml:space="preserve"> </w:t>
      </w:r>
      <w:r w:rsidRPr="002E7689">
        <w:rPr>
          <w:rFonts w:eastAsia="Times New Roman" w:cs="Times New Roman"/>
          <w:szCs w:val="24"/>
        </w:rPr>
        <w:t>России.</w:t>
      </w:r>
    </w:p>
    <w:p w:rsidR="00A16CD7" w:rsidRDefault="005B5164" w:rsidP="001E767A">
      <w:pPr>
        <w:spacing w:before="120" w:after="120"/>
        <w:ind w:firstLine="709"/>
        <w:jc w:val="both"/>
        <w:rPr>
          <w:rFonts w:eastAsia="Times New Roman" w:cs="Times New Roman"/>
          <w:szCs w:val="24"/>
        </w:rPr>
      </w:pPr>
      <w:r w:rsidRPr="005B5164">
        <w:rPr>
          <w:rFonts w:eastAsia="Times New Roman" w:cs="Times New Roman"/>
          <w:szCs w:val="24"/>
        </w:rPr>
        <w:t>3.</w:t>
      </w:r>
      <w:r w:rsidR="00D14F37">
        <w:rPr>
          <w:rFonts w:eastAsia="Times New Roman" w:cs="Times New Roman"/>
          <w:szCs w:val="24"/>
        </w:rPr>
        <w:t>6</w:t>
      </w:r>
      <w:r w:rsidRPr="005B5164">
        <w:rPr>
          <w:rFonts w:eastAsia="Times New Roman" w:cs="Times New Roman"/>
          <w:szCs w:val="24"/>
        </w:rPr>
        <w:t xml:space="preserve">. </w:t>
      </w:r>
      <w:r w:rsidR="00BC3C45" w:rsidRPr="00BC3C45">
        <w:rPr>
          <w:rFonts w:eastAsia="Times New Roman" w:cs="Times New Roman"/>
          <w:szCs w:val="24"/>
        </w:rPr>
        <w:t>При необходимости осуществления выплат и</w:t>
      </w:r>
      <w:r w:rsidR="00BC3C45">
        <w:rPr>
          <w:rFonts w:eastAsia="Times New Roman" w:cs="Times New Roman"/>
          <w:szCs w:val="24"/>
        </w:rPr>
        <w:t>з средств К</w:t>
      </w:r>
      <w:r w:rsidR="00BC3C45" w:rsidRPr="00BC3C45">
        <w:rPr>
          <w:rFonts w:eastAsia="Times New Roman" w:cs="Times New Roman"/>
          <w:szCs w:val="24"/>
        </w:rPr>
        <w:t>омпенсационного фонда обеспечения договорных обязательств</w:t>
      </w:r>
      <w:r w:rsidR="00BC3C45">
        <w:rPr>
          <w:rFonts w:eastAsia="Times New Roman" w:cs="Times New Roman"/>
          <w:szCs w:val="24"/>
        </w:rPr>
        <w:t>, срок возврата средств</w:t>
      </w:r>
      <w:r w:rsidR="00BC3C45" w:rsidRPr="00BC3C45">
        <w:rPr>
          <w:rFonts w:eastAsia="Times New Roman" w:cs="Times New Roman"/>
          <w:szCs w:val="24"/>
        </w:rPr>
        <w:t xml:space="preserve"> не должен превышать десять рабочих дней с момента возникновения такой необходимости.</w:t>
      </w:r>
      <w:r w:rsidR="003D1AA5" w:rsidRPr="003D1AA5">
        <w:rPr>
          <w:rFonts w:eastAsia="Times New Roman" w:cs="Times New Roman"/>
          <w:szCs w:val="24"/>
        </w:rPr>
        <w:t xml:space="preserve">. </w:t>
      </w:r>
    </w:p>
    <w:p w:rsidR="005B5164" w:rsidRPr="005B5164" w:rsidRDefault="005B5164" w:rsidP="001E767A">
      <w:pPr>
        <w:spacing w:before="120" w:after="120"/>
        <w:ind w:firstLine="709"/>
        <w:jc w:val="both"/>
        <w:rPr>
          <w:rFonts w:eastAsia="Times New Roman" w:cs="Times New Roman"/>
          <w:szCs w:val="24"/>
        </w:rPr>
      </w:pPr>
    </w:p>
    <w:p w:rsidR="005B5164" w:rsidRPr="005B5164" w:rsidRDefault="005B5164" w:rsidP="00D12D83">
      <w:pPr>
        <w:pStyle w:val="1"/>
      </w:pPr>
      <w:bookmarkStart w:id="11" w:name="_Toc410114445"/>
      <w:bookmarkStart w:id="12" w:name="_Toc410114511"/>
      <w:bookmarkStart w:id="13" w:name="_Toc410114583"/>
      <w:r w:rsidRPr="005B5164">
        <w:t>4. ВЫПЛАТЫ ИЗ СРЕДСТВ КОМПЕНСАЦИОННОГО ФОНДА</w:t>
      </w:r>
      <w:bookmarkEnd w:id="11"/>
      <w:bookmarkEnd w:id="12"/>
      <w:bookmarkEnd w:id="13"/>
      <w:r w:rsidR="00B611AF">
        <w:t xml:space="preserve"> </w:t>
      </w:r>
      <w:r w:rsidR="00D1688C">
        <w:t>ОБЕСПЕЧЕНИЯ ДОГОВОРНЫХ ОБЯЗАТЕЛЬСТВ</w:t>
      </w:r>
    </w:p>
    <w:p w:rsidR="005B5164" w:rsidRPr="005B5164" w:rsidRDefault="005B5164" w:rsidP="00AD2168">
      <w:pPr>
        <w:spacing w:before="120" w:after="120"/>
        <w:ind w:firstLine="680"/>
        <w:jc w:val="both"/>
        <w:rPr>
          <w:rFonts w:eastAsia="Times New Roman" w:cs="Times New Roman"/>
          <w:szCs w:val="24"/>
        </w:rPr>
      </w:pPr>
      <w:r w:rsidRPr="005B5164">
        <w:rPr>
          <w:rFonts w:eastAsia="Times New Roman" w:cs="Times New Roman"/>
          <w:szCs w:val="24"/>
        </w:rPr>
        <w:t>4.1. Не допускается осуществление выплат из средств Компенсационного фонда</w:t>
      </w:r>
      <w:r w:rsidR="003E41FD">
        <w:rPr>
          <w:rFonts w:eastAsia="Times New Roman" w:cs="Times New Roman"/>
          <w:szCs w:val="24"/>
        </w:rPr>
        <w:t xml:space="preserve"> </w:t>
      </w:r>
      <w:r w:rsidR="00D1688C">
        <w:rPr>
          <w:rFonts w:eastAsia="Times New Roman" w:cs="Times New Roman"/>
          <w:szCs w:val="24"/>
        </w:rPr>
        <w:t>обеспечения договорных обязательств</w:t>
      </w:r>
      <w:r w:rsidR="00BC3C45">
        <w:rPr>
          <w:rFonts w:eastAsia="Times New Roman" w:cs="Times New Roman"/>
          <w:szCs w:val="24"/>
        </w:rPr>
        <w:t xml:space="preserve">, за исключением </w:t>
      </w:r>
      <w:r w:rsidR="006D492F">
        <w:rPr>
          <w:rFonts w:eastAsia="Times New Roman" w:cs="Times New Roman"/>
          <w:szCs w:val="24"/>
        </w:rPr>
        <w:t>следующих случаев</w:t>
      </w:r>
      <w:r w:rsidRPr="005B5164">
        <w:rPr>
          <w:rFonts w:eastAsia="Times New Roman" w:cs="Times New Roman"/>
          <w:szCs w:val="24"/>
        </w:rPr>
        <w:t>:</w:t>
      </w:r>
    </w:p>
    <w:p w:rsidR="00BC3C45" w:rsidRPr="00BC3C45" w:rsidRDefault="00BC3C45" w:rsidP="00BC3C45">
      <w:pPr>
        <w:spacing w:before="120" w:after="120"/>
        <w:ind w:firstLine="709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4.1.1</w:t>
      </w:r>
      <w:r w:rsidR="007B1BE1">
        <w:rPr>
          <w:rFonts w:eastAsia="Times New Roman" w:cs="Times New Roman"/>
          <w:szCs w:val="24"/>
        </w:rPr>
        <w:t>.</w:t>
      </w:r>
      <w:r w:rsidRPr="00BC3C45">
        <w:rPr>
          <w:rFonts w:eastAsia="Times New Roman" w:cs="Times New Roman"/>
          <w:szCs w:val="24"/>
        </w:rPr>
        <w:t xml:space="preserve"> возврат ошибочно перечисленных средств;</w:t>
      </w:r>
    </w:p>
    <w:p w:rsidR="00BC3C45" w:rsidRPr="00BC3C45" w:rsidRDefault="00BC3C45" w:rsidP="00BC3C45">
      <w:pPr>
        <w:spacing w:before="120" w:after="120"/>
        <w:ind w:firstLine="709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4.</w:t>
      </w:r>
      <w:r w:rsidR="007B1BE1">
        <w:rPr>
          <w:rFonts w:eastAsia="Times New Roman" w:cs="Times New Roman"/>
          <w:szCs w:val="24"/>
        </w:rPr>
        <w:t>1.2. размещение средств К</w:t>
      </w:r>
      <w:r w:rsidRPr="00BC3C45">
        <w:rPr>
          <w:rFonts w:eastAsia="Times New Roman" w:cs="Times New Roman"/>
          <w:szCs w:val="24"/>
        </w:rPr>
        <w:t>омпенсационного фонда обеспечения договорных обязательств в целях их сохранения и увеличения их размера;</w:t>
      </w:r>
    </w:p>
    <w:p w:rsidR="00BC3C45" w:rsidRPr="00BC3C45" w:rsidRDefault="00573581" w:rsidP="00BC3C45">
      <w:pPr>
        <w:spacing w:before="120" w:after="120"/>
        <w:ind w:firstLine="709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4.1.3. осуществление выплат из К</w:t>
      </w:r>
      <w:r w:rsidR="00BC3C45" w:rsidRPr="00BC3C45">
        <w:rPr>
          <w:rFonts w:eastAsia="Times New Roman" w:cs="Times New Roman"/>
          <w:szCs w:val="24"/>
        </w:rPr>
        <w:t>омпенсационного фонда обеспечения договорных обязательств в результате наступления субсиди</w:t>
      </w:r>
      <w:r w:rsidR="0082326E">
        <w:rPr>
          <w:rFonts w:eastAsia="Times New Roman" w:cs="Times New Roman"/>
          <w:szCs w:val="24"/>
        </w:rPr>
        <w:t>арной ответственности</w:t>
      </w:r>
      <w:r w:rsidR="00BC3C45" w:rsidRPr="00BC3C45">
        <w:rPr>
          <w:rFonts w:eastAsia="Times New Roman" w:cs="Times New Roman"/>
          <w:szCs w:val="24"/>
        </w:rPr>
        <w:t xml:space="preserve"> (выплаты в целях возмещения реального ущерба, неустойки </w:t>
      </w:r>
      <w:r w:rsidR="0082326E">
        <w:rPr>
          <w:rFonts w:eastAsia="Times New Roman" w:cs="Times New Roman"/>
          <w:szCs w:val="24"/>
        </w:rPr>
        <w:t>(штрафа) по договору подряда на</w:t>
      </w:r>
      <w:r w:rsidR="00BC3C45" w:rsidRPr="00BC3C45">
        <w:rPr>
          <w:rFonts w:eastAsia="Times New Roman" w:cs="Times New Roman"/>
          <w:szCs w:val="24"/>
        </w:rPr>
        <w:t xml:space="preserve"> подготовку проектной документации</w:t>
      </w:r>
      <w:r w:rsidR="0082326E">
        <w:rPr>
          <w:rFonts w:eastAsia="Times New Roman" w:cs="Times New Roman"/>
          <w:szCs w:val="24"/>
        </w:rPr>
        <w:t>, заключенному</w:t>
      </w:r>
      <w:r w:rsidR="00BC3C45" w:rsidRPr="00BC3C45">
        <w:rPr>
          <w:rFonts w:eastAsia="Times New Roman" w:cs="Times New Roman"/>
          <w:szCs w:val="24"/>
        </w:rPr>
        <w:t xml:space="preserve"> с использованием конкурентных способов заключения договоров, а также судебные издержки), в случаях, предусмотренных</w:t>
      </w:r>
      <w:r w:rsidR="0082326E">
        <w:rPr>
          <w:rFonts w:eastAsia="Times New Roman" w:cs="Times New Roman"/>
          <w:szCs w:val="24"/>
        </w:rPr>
        <w:t xml:space="preserve"> статьей 60.1 Градостроительного кодекса Российской Федерации</w:t>
      </w:r>
      <w:r w:rsidR="00BC3C45" w:rsidRPr="00BC3C45">
        <w:rPr>
          <w:rFonts w:eastAsia="Times New Roman" w:cs="Times New Roman"/>
          <w:szCs w:val="24"/>
        </w:rPr>
        <w:t>;</w:t>
      </w:r>
    </w:p>
    <w:p w:rsidR="00BC3C45" w:rsidRPr="00BC3C45" w:rsidRDefault="001F2393" w:rsidP="00BC3C45">
      <w:pPr>
        <w:spacing w:before="120" w:after="120"/>
        <w:ind w:firstLine="709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4.1.4.</w:t>
      </w:r>
      <w:r w:rsidR="00BC3C45" w:rsidRPr="00BC3C45">
        <w:rPr>
          <w:rFonts w:eastAsia="Times New Roman" w:cs="Times New Roman"/>
          <w:szCs w:val="24"/>
        </w:rPr>
        <w:t xml:space="preserve"> уплата налога на прибыль организаций, исчисленного с дохода, пол</w:t>
      </w:r>
      <w:r>
        <w:rPr>
          <w:rFonts w:eastAsia="Times New Roman" w:cs="Times New Roman"/>
          <w:szCs w:val="24"/>
        </w:rPr>
        <w:t>ученного от размещения средств К</w:t>
      </w:r>
      <w:r w:rsidR="00BC3C45" w:rsidRPr="00BC3C45">
        <w:rPr>
          <w:rFonts w:eastAsia="Times New Roman" w:cs="Times New Roman"/>
          <w:szCs w:val="24"/>
        </w:rPr>
        <w:t>омпенсационного фонда обеспечения договорных обязательств в кредитных организациях;</w:t>
      </w:r>
    </w:p>
    <w:p w:rsidR="001F2393" w:rsidRDefault="001F2393" w:rsidP="00BC3C45">
      <w:pPr>
        <w:spacing w:before="120" w:after="120"/>
        <w:ind w:firstLine="709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4.1.5.</w:t>
      </w:r>
      <w:r w:rsidR="00BC3C45" w:rsidRPr="00BC3C45">
        <w:rPr>
          <w:rFonts w:eastAsia="Times New Roman" w:cs="Times New Roman"/>
          <w:szCs w:val="24"/>
        </w:rPr>
        <w:t xml:space="preserve"> перечисление средс</w:t>
      </w:r>
      <w:r>
        <w:rPr>
          <w:rFonts w:eastAsia="Times New Roman" w:cs="Times New Roman"/>
          <w:szCs w:val="24"/>
        </w:rPr>
        <w:t>тв К</w:t>
      </w:r>
      <w:r w:rsidR="00BC3C45" w:rsidRPr="00BC3C45">
        <w:rPr>
          <w:rFonts w:eastAsia="Times New Roman" w:cs="Times New Roman"/>
          <w:szCs w:val="24"/>
        </w:rPr>
        <w:t>омпенсационного фонда обеспечения договорных обязатель</w:t>
      </w:r>
      <w:r>
        <w:rPr>
          <w:rFonts w:eastAsia="Times New Roman" w:cs="Times New Roman"/>
          <w:szCs w:val="24"/>
        </w:rPr>
        <w:t>ств</w:t>
      </w:r>
      <w:r w:rsidR="00BC3C45" w:rsidRPr="00BC3C45">
        <w:rPr>
          <w:rFonts w:eastAsia="Times New Roman" w:cs="Times New Roman"/>
          <w:szCs w:val="24"/>
        </w:rPr>
        <w:t xml:space="preserve"> Национальному объединению саморегулируемых организаций, членом которого являлась такая саморегулируем</w:t>
      </w:r>
      <w:r>
        <w:rPr>
          <w:rFonts w:eastAsia="Times New Roman" w:cs="Times New Roman"/>
          <w:szCs w:val="24"/>
        </w:rPr>
        <w:t>ая организация, в случаях, предусмотренных действующим законодательством Российской Федерации</w:t>
      </w:r>
      <w:r w:rsidR="00BC3C45" w:rsidRPr="00BC3C45">
        <w:rPr>
          <w:rFonts w:eastAsia="Times New Roman" w:cs="Times New Roman"/>
          <w:szCs w:val="24"/>
        </w:rPr>
        <w:t>.</w:t>
      </w:r>
    </w:p>
    <w:p w:rsidR="005B5164" w:rsidRPr="005B5164" w:rsidRDefault="005B5164" w:rsidP="00BC3C45">
      <w:pPr>
        <w:spacing w:before="120" w:after="120"/>
        <w:ind w:firstLine="709"/>
        <w:jc w:val="both"/>
        <w:rPr>
          <w:rFonts w:eastAsia="Times New Roman" w:cs="Times New Roman"/>
          <w:szCs w:val="24"/>
        </w:rPr>
      </w:pPr>
      <w:r w:rsidRPr="005B5164">
        <w:rPr>
          <w:rFonts w:eastAsia="Times New Roman" w:cs="Times New Roman"/>
          <w:szCs w:val="24"/>
        </w:rPr>
        <w:t xml:space="preserve">4.2. Решение об осуществлении выплат из средств Компенсационного фонда </w:t>
      </w:r>
      <w:r w:rsidR="00D1688C">
        <w:rPr>
          <w:rFonts w:eastAsia="Times New Roman" w:cs="Times New Roman"/>
          <w:szCs w:val="24"/>
        </w:rPr>
        <w:t>обеспечения договорных обязательств</w:t>
      </w:r>
      <w:r w:rsidRPr="005B5164">
        <w:rPr>
          <w:rFonts w:eastAsia="Times New Roman" w:cs="Times New Roman"/>
          <w:szCs w:val="24"/>
        </w:rPr>
        <w:t xml:space="preserve"> принимает </w:t>
      </w:r>
      <w:r w:rsidR="00E12B5D">
        <w:rPr>
          <w:rFonts w:eastAsia="Times New Roman" w:cs="Times New Roman"/>
          <w:szCs w:val="24"/>
        </w:rPr>
        <w:t>Коллегия</w:t>
      </w:r>
      <w:r w:rsidR="00146336">
        <w:rPr>
          <w:rFonts w:eastAsia="Times New Roman" w:cs="Times New Roman"/>
          <w:szCs w:val="24"/>
        </w:rPr>
        <w:t xml:space="preserve"> СРО</w:t>
      </w:r>
      <w:r w:rsidRPr="005B5164">
        <w:rPr>
          <w:rFonts w:eastAsia="Times New Roman" w:cs="Times New Roman"/>
          <w:szCs w:val="24"/>
        </w:rPr>
        <w:t>, за исключением случаев исполнения вступивших в законную силу решений суда</w:t>
      </w:r>
      <w:r w:rsidR="00146336">
        <w:rPr>
          <w:rFonts w:eastAsia="Times New Roman" w:cs="Times New Roman"/>
          <w:szCs w:val="24"/>
        </w:rPr>
        <w:t>, а также выплат, предусмотренных п. 4.1.4 настоящего Положения</w:t>
      </w:r>
      <w:r w:rsidRPr="005B5164">
        <w:rPr>
          <w:rFonts w:eastAsia="Times New Roman" w:cs="Times New Roman"/>
          <w:szCs w:val="24"/>
        </w:rPr>
        <w:t xml:space="preserve">. Исполнение вступивших в силу решений суда, касающихся выплат из средств Компенсационного фонда </w:t>
      </w:r>
      <w:r w:rsidR="00D1688C">
        <w:rPr>
          <w:rFonts w:eastAsia="Times New Roman" w:cs="Times New Roman"/>
          <w:szCs w:val="24"/>
        </w:rPr>
        <w:t>обеспечения договорных обязательств</w:t>
      </w:r>
      <w:r w:rsidRPr="005B5164">
        <w:rPr>
          <w:rFonts w:eastAsia="Times New Roman" w:cs="Times New Roman"/>
          <w:szCs w:val="24"/>
        </w:rPr>
        <w:t xml:space="preserve">, </w:t>
      </w:r>
      <w:r w:rsidR="00146336" w:rsidRPr="00146336">
        <w:rPr>
          <w:rFonts w:eastAsia="Times New Roman" w:cs="Times New Roman"/>
          <w:szCs w:val="24"/>
        </w:rPr>
        <w:t>а также</w:t>
      </w:r>
      <w:r w:rsidR="00DC4B57">
        <w:rPr>
          <w:rFonts w:eastAsia="Times New Roman" w:cs="Times New Roman"/>
          <w:szCs w:val="24"/>
        </w:rPr>
        <w:t xml:space="preserve"> осуществление</w:t>
      </w:r>
      <w:r w:rsidR="00146336" w:rsidRPr="00146336">
        <w:rPr>
          <w:rFonts w:eastAsia="Times New Roman" w:cs="Times New Roman"/>
          <w:szCs w:val="24"/>
        </w:rPr>
        <w:t xml:space="preserve"> выплат, предусмотренных п. 4.1.4 настоящего Положения </w:t>
      </w:r>
      <w:r w:rsidRPr="005B5164">
        <w:rPr>
          <w:rFonts w:eastAsia="Times New Roman" w:cs="Times New Roman"/>
          <w:szCs w:val="24"/>
        </w:rPr>
        <w:t xml:space="preserve">обеспечивает </w:t>
      </w:r>
      <w:r w:rsidR="00E12B5D">
        <w:rPr>
          <w:rFonts w:eastAsia="Times New Roman" w:cs="Times New Roman"/>
          <w:szCs w:val="24"/>
        </w:rPr>
        <w:t>Исполнительный</w:t>
      </w:r>
      <w:r w:rsidRPr="005B5164">
        <w:rPr>
          <w:rFonts w:eastAsia="Times New Roman" w:cs="Times New Roman"/>
          <w:szCs w:val="24"/>
        </w:rPr>
        <w:t xml:space="preserve"> директор СРО.</w:t>
      </w:r>
    </w:p>
    <w:p w:rsidR="005B5164" w:rsidRPr="005B5164" w:rsidRDefault="005B5164" w:rsidP="00AD2168">
      <w:pPr>
        <w:spacing w:before="120" w:after="120"/>
        <w:ind w:firstLine="680"/>
        <w:jc w:val="both"/>
        <w:rPr>
          <w:rFonts w:eastAsia="Times New Roman" w:cs="Times New Roman"/>
          <w:szCs w:val="24"/>
        </w:rPr>
      </w:pPr>
      <w:r w:rsidRPr="005B5164">
        <w:rPr>
          <w:rFonts w:eastAsia="Times New Roman" w:cs="Times New Roman"/>
          <w:szCs w:val="24"/>
        </w:rPr>
        <w:t xml:space="preserve">4.3. Выплаты из средств Компенсационного фонда </w:t>
      </w:r>
      <w:r w:rsidR="00D1688C">
        <w:rPr>
          <w:rFonts w:eastAsia="Times New Roman" w:cs="Times New Roman"/>
          <w:szCs w:val="24"/>
        </w:rPr>
        <w:t>обеспечения договорных обязательств</w:t>
      </w:r>
      <w:r w:rsidRPr="005B5164">
        <w:rPr>
          <w:rFonts w:eastAsia="Times New Roman" w:cs="Times New Roman"/>
          <w:szCs w:val="24"/>
        </w:rPr>
        <w:t xml:space="preserve"> в виде возврата в случае, предусмотренном п. 4.1.1. настоящего Положения, осуществляются по заявлению члена СРО, в котором указываются причины и основания возврата. Заявление направляется </w:t>
      </w:r>
      <w:r w:rsidR="00E12B5D">
        <w:rPr>
          <w:rFonts w:eastAsia="Times New Roman" w:cs="Times New Roman"/>
          <w:szCs w:val="24"/>
        </w:rPr>
        <w:t>Исполнительному</w:t>
      </w:r>
      <w:r w:rsidRPr="005B5164">
        <w:rPr>
          <w:rFonts w:eastAsia="Times New Roman" w:cs="Times New Roman"/>
          <w:szCs w:val="24"/>
        </w:rPr>
        <w:t xml:space="preserve"> директору СРО, который </w:t>
      </w:r>
      <w:r w:rsidRPr="005B5164">
        <w:rPr>
          <w:rFonts w:eastAsia="Times New Roman" w:cs="Times New Roman"/>
          <w:szCs w:val="24"/>
        </w:rPr>
        <w:lastRenderedPageBreak/>
        <w:t xml:space="preserve">рассматривает заявление и в срок не позднее 10 рабочих дней со дня поступления заявления, выносит на ближайшее заседание </w:t>
      </w:r>
      <w:r w:rsidR="00E12B5D">
        <w:rPr>
          <w:rFonts w:eastAsia="Times New Roman" w:cs="Times New Roman"/>
          <w:szCs w:val="24"/>
        </w:rPr>
        <w:t>Коллегии</w:t>
      </w:r>
      <w:r w:rsidRPr="005B5164">
        <w:rPr>
          <w:rFonts w:eastAsia="Times New Roman" w:cs="Times New Roman"/>
          <w:szCs w:val="24"/>
        </w:rPr>
        <w:t xml:space="preserve"> одно из следующих предложений:</w:t>
      </w:r>
    </w:p>
    <w:p w:rsidR="005B5164" w:rsidRPr="005B5164" w:rsidRDefault="005B5164" w:rsidP="00AD2168">
      <w:pPr>
        <w:spacing w:before="120" w:after="120"/>
        <w:ind w:firstLine="680"/>
        <w:jc w:val="both"/>
        <w:rPr>
          <w:rFonts w:eastAsia="Times New Roman" w:cs="Times New Roman"/>
          <w:szCs w:val="24"/>
        </w:rPr>
      </w:pPr>
      <w:r w:rsidRPr="005B5164">
        <w:rPr>
          <w:rFonts w:eastAsia="Times New Roman" w:cs="Times New Roman"/>
          <w:szCs w:val="24"/>
        </w:rPr>
        <w:t xml:space="preserve">4.3.1 об отказе в возврате средств Компенсационного фонда </w:t>
      </w:r>
      <w:r w:rsidR="00D1688C">
        <w:rPr>
          <w:rFonts w:eastAsia="Times New Roman" w:cs="Times New Roman"/>
          <w:szCs w:val="24"/>
        </w:rPr>
        <w:t>обеспечения договорных обязательств</w:t>
      </w:r>
      <w:r w:rsidRPr="005B5164">
        <w:rPr>
          <w:rFonts w:eastAsia="Times New Roman" w:cs="Times New Roman"/>
          <w:szCs w:val="24"/>
        </w:rPr>
        <w:t>;</w:t>
      </w:r>
    </w:p>
    <w:p w:rsidR="005B5164" w:rsidRPr="005B5164" w:rsidRDefault="005B5164" w:rsidP="00AD2168">
      <w:pPr>
        <w:spacing w:before="120" w:after="120"/>
        <w:ind w:firstLine="680"/>
        <w:jc w:val="both"/>
        <w:rPr>
          <w:rFonts w:eastAsia="Times New Roman" w:cs="Times New Roman"/>
          <w:szCs w:val="24"/>
        </w:rPr>
      </w:pPr>
      <w:r w:rsidRPr="005B5164">
        <w:rPr>
          <w:rFonts w:eastAsia="Times New Roman" w:cs="Times New Roman"/>
          <w:szCs w:val="24"/>
        </w:rPr>
        <w:t>4.3.2. об обоснованности заявления и необходимости его удовлетворения.</w:t>
      </w:r>
    </w:p>
    <w:p w:rsidR="005B5164" w:rsidRPr="005B5164" w:rsidRDefault="005B5164" w:rsidP="00AD2168">
      <w:pPr>
        <w:spacing w:before="120" w:after="120"/>
        <w:ind w:firstLine="680"/>
        <w:jc w:val="both"/>
        <w:rPr>
          <w:rFonts w:eastAsia="Times New Roman" w:cs="Times New Roman"/>
          <w:szCs w:val="24"/>
        </w:rPr>
      </w:pPr>
      <w:r w:rsidRPr="005B5164">
        <w:rPr>
          <w:rFonts w:eastAsia="Times New Roman" w:cs="Times New Roman"/>
          <w:szCs w:val="24"/>
        </w:rPr>
        <w:t xml:space="preserve">4.4. В случае принятия </w:t>
      </w:r>
      <w:r w:rsidR="00E12B5D">
        <w:rPr>
          <w:rFonts w:eastAsia="Times New Roman" w:cs="Times New Roman"/>
          <w:szCs w:val="24"/>
        </w:rPr>
        <w:t>Коллегией</w:t>
      </w:r>
      <w:r w:rsidRPr="005B5164">
        <w:rPr>
          <w:rFonts w:eastAsia="Times New Roman" w:cs="Times New Roman"/>
          <w:szCs w:val="24"/>
        </w:rPr>
        <w:t xml:space="preserve"> СРО решения, указанного в  п.</w:t>
      </w:r>
      <w:r w:rsidR="00193C2E">
        <w:rPr>
          <w:rFonts w:eastAsia="Times New Roman" w:cs="Times New Roman"/>
          <w:szCs w:val="24"/>
        </w:rPr>
        <w:t xml:space="preserve"> </w:t>
      </w:r>
      <w:r w:rsidRPr="005B5164">
        <w:rPr>
          <w:rFonts w:eastAsia="Times New Roman" w:cs="Times New Roman"/>
          <w:szCs w:val="24"/>
        </w:rPr>
        <w:t>4.3.1. настоящего Положения, заявитель в течение 10 рабочих дней письменно информируется об этом с мотивированным обоснованием отказа.</w:t>
      </w:r>
    </w:p>
    <w:p w:rsidR="005B5164" w:rsidRPr="005B5164" w:rsidRDefault="005B5164" w:rsidP="00AD2168">
      <w:pPr>
        <w:spacing w:before="120" w:after="120"/>
        <w:ind w:firstLine="680"/>
        <w:jc w:val="both"/>
        <w:rPr>
          <w:rFonts w:eastAsia="Times New Roman" w:cs="Times New Roman"/>
          <w:szCs w:val="24"/>
        </w:rPr>
      </w:pPr>
      <w:r w:rsidRPr="005B5164">
        <w:rPr>
          <w:rFonts w:eastAsia="Times New Roman" w:cs="Times New Roman"/>
          <w:szCs w:val="24"/>
        </w:rPr>
        <w:t xml:space="preserve">4.5. В случае принятия </w:t>
      </w:r>
      <w:r w:rsidR="00E12B5D">
        <w:rPr>
          <w:rFonts w:eastAsia="Times New Roman" w:cs="Times New Roman"/>
          <w:szCs w:val="24"/>
        </w:rPr>
        <w:t>Коллегией</w:t>
      </w:r>
      <w:r w:rsidRPr="005B5164">
        <w:rPr>
          <w:rFonts w:eastAsia="Times New Roman" w:cs="Times New Roman"/>
          <w:szCs w:val="24"/>
        </w:rPr>
        <w:t xml:space="preserve"> СРО решения, указанного в п. 4.3.2. настоящего Положения, выплата осуществляется в срок не позднее 10 рабочих дней после принятия </w:t>
      </w:r>
      <w:r w:rsidR="00E12B5D">
        <w:rPr>
          <w:rFonts w:eastAsia="Times New Roman" w:cs="Times New Roman"/>
          <w:szCs w:val="24"/>
        </w:rPr>
        <w:t>Коллегией</w:t>
      </w:r>
      <w:r w:rsidRPr="005B5164">
        <w:rPr>
          <w:rFonts w:eastAsia="Times New Roman" w:cs="Times New Roman"/>
          <w:szCs w:val="24"/>
        </w:rPr>
        <w:t xml:space="preserve"> СРО соответствующего решения.</w:t>
      </w:r>
    </w:p>
    <w:p w:rsidR="005B5164" w:rsidRDefault="005B5164" w:rsidP="00AD2168">
      <w:pPr>
        <w:spacing w:before="120" w:after="120"/>
        <w:ind w:firstLine="680"/>
        <w:jc w:val="both"/>
        <w:rPr>
          <w:rFonts w:eastAsia="Times New Roman" w:cs="Times New Roman"/>
          <w:szCs w:val="24"/>
        </w:rPr>
      </w:pPr>
      <w:r w:rsidRPr="005B5164">
        <w:rPr>
          <w:rFonts w:eastAsia="Times New Roman" w:cs="Times New Roman"/>
          <w:szCs w:val="24"/>
        </w:rPr>
        <w:t>4</w:t>
      </w:r>
      <w:r w:rsidR="004F6F93">
        <w:rPr>
          <w:rFonts w:eastAsia="Times New Roman" w:cs="Times New Roman"/>
          <w:szCs w:val="24"/>
        </w:rPr>
        <w:t>.6</w:t>
      </w:r>
      <w:r w:rsidRPr="005B5164">
        <w:rPr>
          <w:rFonts w:eastAsia="Times New Roman" w:cs="Times New Roman"/>
          <w:szCs w:val="24"/>
        </w:rPr>
        <w:t xml:space="preserve">. При поступлении в адрес СРО требования об осуществлении выплаты в результате наступления </w:t>
      </w:r>
      <w:r w:rsidR="00193C2E">
        <w:rPr>
          <w:rFonts w:eastAsia="Times New Roman" w:cs="Times New Roman"/>
          <w:szCs w:val="24"/>
        </w:rPr>
        <w:t xml:space="preserve">субсидиарной </w:t>
      </w:r>
      <w:r w:rsidRPr="005B5164">
        <w:rPr>
          <w:rFonts w:eastAsia="Times New Roman" w:cs="Times New Roman"/>
          <w:szCs w:val="24"/>
        </w:rPr>
        <w:t>ответственности СРО</w:t>
      </w:r>
      <w:r w:rsidR="00DE5130">
        <w:rPr>
          <w:rFonts w:eastAsia="Times New Roman" w:cs="Times New Roman"/>
          <w:szCs w:val="24"/>
        </w:rPr>
        <w:t>,</w:t>
      </w:r>
      <w:r w:rsidRPr="005B5164">
        <w:rPr>
          <w:rFonts w:eastAsia="Times New Roman" w:cs="Times New Roman"/>
          <w:szCs w:val="24"/>
        </w:rPr>
        <w:t xml:space="preserve"> </w:t>
      </w:r>
      <w:r w:rsidR="00DE5130" w:rsidRPr="00DE5130">
        <w:rPr>
          <w:rFonts w:eastAsia="Times New Roman" w:cs="Times New Roman"/>
          <w:szCs w:val="24"/>
        </w:rPr>
        <w:t>за исключением случаев исполнения вступивших в законную силу решений суда</w:t>
      </w:r>
      <w:r w:rsidRPr="005B5164">
        <w:rPr>
          <w:rFonts w:eastAsia="Times New Roman" w:cs="Times New Roman"/>
          <w:szCs w:val="24"/>
        </w:rPr>
        <w:t xml:space="preserve">, такое требование рассматривается на ближайшем заседании </w:t>
      </w:r>
      <w:r w:rsidR="00E12B5D">
        <w:rPr>
          <w:rFonts w:eastAsia="Times New Roman" w:cs="Times New Roman"/>
          <w:szCs w:val="24"/>
        </w:rPr>
        <w:t>Коллегии</w:t>
      </w:r>
      <w:r w:rsidRPr="005B5164">
        <w:rPr>
          <w:rFonts w:eastAsia="Times New Roman" w:cs="Times New Roman"/>
          <w:szCs w:val="24"/>
        </w:rPr>
        <w:t xml:space="preserve"> СРО. К заседанию </w:t>
      </w:r>
      <w:r w:rsidR="00E12B5D">
        <w:rPr>
          <w:rFonts w:eastAsia="Times New Roman" w:cs="Times New Roman"/>
          <w:szCs w:val="24"/>
        </w:rPr>
        <w:t>Коллегии</w:t>
      </w:r>
      <w:r w:rsidRPr="005B5164">
        <w:rPr>
          <w:rFonts w:eastAsia="Times New Roman" w:cs="Times New Roman"/>
          <w:szCs w:val="24"/>
        </w:rPr>
        <w:t xml:space="preserve"> СРО </w:t>
      </w:r>
      <w:r w:rsidR="00E12B5D">
        <w:rPr>
          <w:rFonts w:eastAsia="Times New Roman" w:cs="Times New Roman"/>
          <w:szCs w:val="24"/>
        </w:rPr>
        <w:t>Исполнительный</w:t>
      </w:r>
      <w:r w:rsidRPr="005B5164">
        <w:rPr>
          <w:rFonts w:eastAsia="Times New Roman" w:cs="Times New Roman"/>
          <w:szCs w:val="24"/>
        </w:rPr>
        <w:t xml:space="preserve"> директор СРО, в срок не более чем 30 рабочих дней, проводит проверку фактов, изложенных в таком требовании, и готовит заключение о его обоснованности, либо необоснованности. Одновременно </w:t>
      </w:r>
      <w:r w:rsidR="00E12B5D">
        <w:rPr>
          <w:rFonts w:eastAsia="Times New Roman" w:cs="Times New Roman"/>
          <w:szCs w:val="24"/>
        </w:rPr>
        <w:t>Исполнительный</w:t>
      </w:r>
      <w:r w:rsidRPr="005B5164">
        <w:rPr>
          <w:rFonts w:eastAsia="Times New Roman" w:cs="Times New Roman"/>
          <w:szCs w:val="24"/>
        </w:rPr>
        <w:t xml:space="preserve"> директор СРО готовит справку о размере Компенсационного фонда </w:t>
      </w:r>
      <w:r w:rsidR="00D1688C">
        <w:rPr>
          <w:rFonts w:eastAsia="Times New Roman" w:cs="Times New Roman"/>
          <w:szCs w:val="24"/>
        </w:rPr>
        <w:t>обеспечения договорных обязательств</w:t>
      </w:r>
      <w:r w:rsidR="00DE5130">
        <w:rPr>
          <w:rFonts w:eastAsia="Times New Roman" w:cs="Times New Roman"/>
          <w:szCs w:val="24"/>
        </w:rPr>
        <w:t xml:space="preserve"> </w:t>
      </w:r>
      <w:r w:rsidRPr="005B5164">
        <w:rPr>
          <w:rFonts w:eastAsia="Times New Roman" w:cs="Times New Roman"/>
          <w:szCs w:val="24"/>
        </w:rPr>
        <w:t xml:space="preserve">СРО и его соответствии требованиям законодательства в случае удовлетворения требования об осуществлении выплаты. О решении </w:t>
      </w:r>
      <w:r w:rsidR="00E12B5D">
        <w:rPr>
          <w:rFonts w:eastAsia="Times New Roman" w:cs="Times New Roman"/>
          <w:szCs w:val="24"/>
        </w:rPr>
        <w:t>Коллегии</w:t>
      </w:r>
      <w:r w:rsidRPr="005B5164">
        <w:rPr>
          <w:rFonts w:eastAsia="Times New Roman" w:cs="Times New Roman"/>
          <w:szCs w:val="24"/>
        </w:rPr>
        <w:t xml:space="preserve"> СРО по результатам рассмотрения требования об осуществлении выплаты, заявитель информируется письменно в течение 10</w:t>
      </w:r>
      <w:r w:rsidR="00F61F1B">
        <w:rPr>
          <w:rFonts w:eastAsia="Times New Roman" w:cs="Times New Roman"/>
          <w:szCs w:val="24"/>
        </w:rPr>
        <w:t xml:space="preserve"> </w:t>
      </w:r>
      <w:r w:rsidRPr="005B5164">
        <w:rPr>
          <w:rFonts w:eastAsia="Times New Roman" w:cs="Times New Roman"/>
          <w:szCs w:val="24"/>
        </w:rPr>
        <w:t>(Десяти) рабочих дней после принятия соответствующего решения.</w:t>
      </w:r>
      <w:r w:rsidR="00DE5130">
        <w:rPr>
          <w:rFonts w:eastAsia="Times New Roman" w:cs="Times New Roman"/>
          <w:szCs w:val="24"/>
        </w:rPr>
        <w:t xml:space="preserve"> </w:t>
      </w:r>
    </w:p>
    <w:p w:rsidR="009616F8" w:rsidRPr="005B5164" w:rsidRDefault="009616F8" w:rsidP="00316738">
      <w:pPr>
        <w:spacing w:before="120" w:after="120"/>
        <w:ind w:firstLine="680"/>
        <w:jc w:val="both"/>
        <w:rPr>
          <w:rFonts w:eastAsia="Times New Roman" w:cs="Times New Roman"/>
          <w:szCs w:val="24"/>
        </w:rPr>
      </w:pPr>
      <w:r w:rsidRPr="009616F8">
        <w:rPr>
          <w:rFonts w:eastAsia="Times New Roman" w:cs="Times New Roman"/>
          <w:szCs w:val="24"/>
        </w:rPr>
        <w:t>4.7. Раз</w:t>
      </w:r>
      <w:r>
        <w:rPr>
          <w:rFonts w:eastAsia="Times New Roman" w:cs="Times New Roman"/>
          <w:szCs w:val="24"/>
        </w:rPr>
        <w:t>мер компенсационной выплаты из К</w:t>
      </w:r>
      <w:r w:rsidRPr="009616F8">
        <w:rPr>
          <w:rFonts w:eastAsia="Times New Roman" w:cs="Times New Roman"/>
          <w:szCs w:val="24"/>
        </w:rPr>
        <w:t>омпенсационного фонда обеспечения договорных обя</w:t>
      </w:r>
      <w:r>
        <w:rPr>
          <w:rFonts w:eastAsia="Times New Roman" w:cs="Times New Roman"/>
          <w:szCs w:val="24"/>
        </w:rPr>
        <w:t>зательств</w:t>
      </w:r>
      <w:r w:rsidRPr="009616F8">
        <w:rPr>
          <w:rFonts w:eastAsia="Times New Roman" w:cs="Times New Roman"/>
          <w:szCs w:val="24"/>
        </w:rPr>
        <w:t xml:space="preserve"> по одному требованию о возмещении реального ущерба вследствие неисполнения или ненадлежащего исполнения членом </w:t>
      </w:r>
      <w:r>
        <w:rPr>
          <w:rFonts w:eastAsia="Times New Roman" w:cs="Times New Roman"/>
          <w:szCs w:val="24"/>
        </w:rPr>
        <w:t>СРО</w:t>
      </w:r>
      <w:r w:rsidRPr="009616F8">
        <w:rPr>
          <w:rFonts w:eastAsia="Times New Roman" w:cs="Times New Roman"/>
          <w:szCs w:val="24"/>
        </w:rPr>
        <w:t xml:space="preserve"> обязательств по договору</w:t>
      </w:r>
      <w:r>
        <w:rPr>
          <w:rFonts w:eastAsia="Times New Roman" w:cs="Times New Roman"/>
          <w:szCs w:val="24"/>
        </w:rPr>
        <w:t xml:space="preserve"> подряда на</w:t>
      </w:r>
      <w:r w:rsidRPr="009616F8">
        <w:rPr>
          <w:rFonts w:eastAsia="Times New Roman" w:cs="Times New Roman"/>
          <w:szCs w:val="24"/>
        </w:rPr>
        <w:t xml:space="preserve"> подг</w:t>
      </w:r>
      <w:r>
        <w:rPr>
          <w:rFonts w:eastAsia="Times New Roman" w:cs="Times New Roman"/>
          <w:szCs w:val="24"/>
        </w:rPr>
        <w:t>отовку проектной документации, заключенному</w:t>
      </w:r>
      <w:r w:rsidRPr="009616F8">
        <w:rPr>
          <w:rFonts w:eastAsia="Times New Roman" w:cs="Times New Roman"/>
          <w:szCs w:val="24"/>
        </w:rPr>
        <w:t xml:space="preserve"> с использованием конкурентных способов заключения договоров, либо вследствие неисполнения или ненадлежащего исполнения чле</w:t>
      </w:r>
      <w:r w:rsidR="00316738">
        <w:rPr>
          <w:rFonts w:eastAsia="Times New Roman" w:cs="Times New Roman"/>
          <w:szCs w:val="24"/>
        </w:rPr>
        <w:t>ном СРО</w:t>
      </w:r>
      <w:r w:rsidRPr="009616F8">
        <w:rPr>
          <w:rFonts w:eastAsia="Times New Roman" w:cs="Times New Roman"/>
          <w:szCs w:val="24"/>
        </w:rPr>
        <w:t xml:space="preserve"> функций технического заказчика по таким договорам, заключенным от имени застройщика, а также неустойки (штрафа) по таким договорам не может превышать одну четвертую доли ср</w:t>
      </w:r>
      <w:r w:rsidR="00316738">
        <w:rPr>
          <w:rFonts w:eastAsia="Times New Roman" w:cs="Times New Roman"/>
          <w:szCs w:val="24"/>
        </w:rPr>
        <w:t>едств К</w:t>
      </w:r>
      <w:r w:rsidRPr="009616F8">
        <w:rPr>
          <w:rFonts w:eastAsia="Times New Roman" w:cs="Times New Roman"/>
          <w:szCs w:val="24"/>
        </w:rPr>
        <w:t xml:space="preserve">омпенсационного фонда обеспечения договорных обязательств, размер которого рассчитан в порядке, установленном </w:t>
      </w:r>
      <w:r w:rsidR="00316738">
        <w:rPr>
          <w:rFonts w:eastAsia="Times New Roman" w:cs="Times New Roman"/>
          <w:szCs w:val="24"/>
        </w:rPr>
        <w:t xml:space="preserve">настоящим Положением, в зависимости от количества </w:t>
      </w:r>
      <w:r w:rsidRPr="009616F8">
        <w:rPr>
          <w:rFonts w:eastAsia="Times New Roman" w:cs="Times New Roman"/>
          <w:szCs w:val="24"/>
        </w:rPr>
        <w:t xml:space="preserve"> членов</w:t>
      </w:r>
      <w:r w:rsidR="00316738">
        <w:rPr>
          <w:rFonts w:eastAsia="Times New Roman" w:cs="Times New Roman"/>
          <w:szCs w:val="24"/>
        </w:rPr>
        <w:t xml:space="preserve"> СРО</w:t>
      </w:r>
      <w:r w:rsidRPr="009616F8">
        <w:rPr>
          <w:rFonts w:eastAsia="Times New Roman" w:cs="Times New Roman"/>
          <w:szCs w:val="24"/>
        </w:rPr>
        <w:t xml:space="preserve"> на дату предъявления требования о компенсационной выплате и установленного размера взноса в такой компенсационный фонд, принятого для каждого такого члена в зависимости от уровня его ответственности по соответствующим обязательствам.</w:t>
      </w:r>
    </w:p>
    <w:p w:rsidR="005B5164" w:rsidRPr="005B5164" w:rsidRDefault="005B5164" w:rsidP="00D12D83">
      <w:pPr>
        <w:pStyle w:val="1"/>
      </w:pPr>
      <w:bookmarkStart w:id="14" w:name="_Toc410114446"/>
      <w:bookmarkStart w:id="15" w:name="_Toc410114512"/>
      <w:bookmarkStart w:id="16" w:name="_Toc410114584"/>
      <w:r w:rsidRPr="005B5164">
        <w:t>5. ВОСПОЛНЕНИЕ СРЕДСТВ КОМПЕНСАЦИОННОГО ФОНДА</w:t>
      </w:r>
      <w:bookmarkEnd w:id="14"/>
      <w:bookmarkEnd w:id="15"/>
      <w:bookmarkEnd w:id="16"/>
      <w:r w:rsidR="00B611AF">
        <w:t xml:space="preserve"> </w:t>
      </w:r>
      <w:r w:rsidR="00D1688C">
        <w:t>ОБЕСПЕЧЕНИЯ ДОГОВОРНЫХ ОБЯЗАТЕЛЬСТВ</w:t>
      </w:r>
    </w:p>
    <w:p w:rsidR="00970871" w:rsidRDefault="005B5164" w:rsidP="00970871">
      <w:pPr>
        <w:spacing w:before="120" w:after="120"/>
        <w:ind w:firstLine="680"/>
        <w:jc w:val="both"/>
        <w:rPr>
          <w:rFonts w:eastAsia="Times New Roman" w:cs="Times New Roman"/>
          <w:szCs w:val="24"/>
          <w:lang w:eastAsia="ru-RU"/>
        </w:rPr>
      </w:pPr>
      <w:r w:rsidRPr="005B5164">
        <w:rPr>
          <w:rFonts w:eastAsia="Times New Roman" w:cs="Times New Roman"/>
          <w:szCs w:val="24"/>
          <w:lang w:eastAsia="ru-RU"/>
        </w:rPr>
        <w:t xml:space="preserve">5.1. </w:t>
      </w:r>
      <w:r w:rsidR="00970871">
        <w:rPr>
          <w:rFonts w:eastAsia="Times New Roman" w:cs="Times New Roman"/>
          <w:szCs w:val="24"/>
          <w:lang w:eastAsia="ru-RU"/>
        </w:rPr>
        <w:t>При снижении размера К</w:t>
      </w:r>
      <w:r w:rsidR="00970871" w:rsidRPr="00970871">
        <w:rPr>
          <w:rFonts w:eastAsia="Times New Roman" w:cs="Times New Roman"/>
          <w:szCs w:val="24"/>
          <w:lang w:eastAsia="ru-RU"/>
        </w:rPr>
        <w:t>омпенсационн</w:t>
      </w:r>
      <w:r w:rsidR="00970871">
        <w:rPr>
          <w:rFonts w:eastAsia="Times New Roman" w:cs="Times New Roman"/>
          <w:szCs w:val="24"/>
          <w:lang w:eastAsia="ru-RU"/>
        </w:rPr>
        <w:t xml:space="preserve">ого фонда </w:t>
      </w:r>
      <w:r w:rsidR="00D1688C">
        <w:rPr>
          <w:rFonts w:eastAsia="Times New Roman" w:cs="Times New Roman"/>
          <w:szCs w:val="24"/>
          <w:lang w:eastAsia="ru-RU"/>
        </w:rPr>
        <w:t>обеспечения договорных обязательств</w:t>
      </w:r>
      <w:r w:rsidR="00970871">
        <w:rPr>
          <w:rFonts w:eastAsia="Times New Roman" w:cs="Times New Roman"/>
          <w:szCs w:val="24"/>
          <w:lang w:eastAsia="ru-RU"/>
        </w:rPr>
        <w:t xml:space="preserve"> ниже </w:t>
      </w:r>
      <w:r w:rsidR="00970871" w:rsidRPr="00970871">
        <w:rPr>
          <w:rFonts w:eastAsia="Times New Roman" w:cs="Times New Roman"/>
          <w:szCs w:val="24"/>
          <w:lang w:eastAsia="ru-RU"/>
        </w:rPr>
        <w:t>минимального размера, определяемого в соответствии с Градостроительным кодексом</w:t>
      </w:r>
      <w:r w:rsidR="00970871">
        <w:rPr>
          <w:rFonts w:eastAsia="Times New Roman" w:cs="Times New Roman"/>
          <w:szCs w:val="24"/>
          <w:lang w:eastAsia="ru-RU"/>
        </w:rPr>
        <w:t xml:space="preserve"> Российской Федерации, члены СРО</w:t>
      </w:r>
      <w:r w:rsidR="00970871" w:rsidRPr="00970871">
        <w:rPr>
          <w:rFonts w:eastAsia="Times New Roman" w:cs="Times New Roman"/>
          <w:szCs w:val="24"/>
          <w:lang w:eastAsia="ru-RU"/>
        </w:rPr>
        <w:t>, в срок не более</w:t>
      </w:r>
      <w:r w:rsidR="00970871">
        <w:rPr>
          <w:rFonts w:eastAsia="Times New Roman" w:cs="Times New Roman"/>
          <w:szCs w:val="24"/>
          <w:lang w:eastAsia="ru-RU"/>
        </w:rPr>
        <w:t xml:space="preserve"> </w:t>
      </w:r>
      <w:r w:rsidR="00970871" w:rsidRPr="00970871">
        <w:rPr>
          <w:rFonts w:eastAsia="Times New Roman" w:cs="Times New Roman"/>
          <w:szCs w:val="24"/>
          <w:lang w:eastAsia="ru-RU"/>
        </w:rPr>
        <w:t>чем три</w:t>
      </w:r>
      <w:r w:rsidR="00970871">
        <w:rPr>
          <w:rFonts w:eastAsia="Times New Roman" w:cs="Times New Roman"/>
          <w:szCs w:val="24"/>
          <w:lang w:eastAsia="ru-RU"/>
        </w:rPr>
        <w:t xml:space="preserve"> месяца должны внести взносы в К</w:t>
      </w:r>
      <w:r w:rsidR="00970871" w:rsidRPr="00970871">
        <w:rPr>
          <w:rFonts w:eastAsia="Times New Roman" w:cs="Times New Roman"/>
          <w:szCs w:val="24"/>
          <w:lang w:eastAsia="ru-RU"/>
        </w:rPr>
        <w:t xml:space="preserve">омпенсационный фонд </w:t>
      </w:r>
      <w:r w:rsidR="00D1688C">
        <w:rPr>
          <w:rFonts w:eastAsia="Times New Roman" w:cs="Times New Roman"/>
          <w:szCs w:val="24"/>
          <w:lang w:eastAsia="ru-RU"/>
        </w:rPr>
        <w:t>обеспечения договорных обязательств</w:t>
      </w:r>
      <w:r w:rsidR="00970871" w:rsidRPr="00970871">
        <w:rPr>
          <w:rFonts w:eastAsia="Times New Roman" w:cs="Times New Roman"/>
          <w:szCs w:val="24"/>
          <w:lang w:eastAsia="ru-RU"/>
        </w:rPr>
        <w:t xml:space="preserve"> в целях</w:t>
      </w:r>
      <w:r w:rsidR="00970871">
        <w:rPr>
          <w:rFonts w:eastAsia="Times New Roman" w:cs="Times New Roman"/>
          <w:szCs w:val="24"/>
          <w:lang w:eastAsia="ru-RU"/>
        </w:rPr>
        <w:t xml:space="preserve"> </w:t>
      </w:r>
      <w:r w:rsidR="00970871" w:rsidRPr="00970871">
        <w:rPr>
          <w:rFonts w:eastAsia="Times New Roman" w:cs="Times New Roman"/>
          <w:szCs w:val="24"/>
          <w:lang w:eastAsia="ru-RU"/>
        </w:rPr>
        <w:t xml:space="preserve">увеличения размера компенсационного фонда </w:t>
      </w:r>
      <w:r w:rsidR="00D1688C">
        <w:rPr>
          <w:rFonts w:eastAsia="Times New Roman" w:cs="Times New Roman"/>
          <w:szCs w:val="24"/>
          <w:lang w:eastAsia="ru-RU"/>
        </w:rPr>
        <w:t>обеспечения договорных обязательств</w:t>
      </w:r>
      <w:r w:rsidR="00970871" w:rsidRPr="00970871">
        <w:rPr>
          <w:rFonts w:eastAsia="Times New Roman" w:cs="Times New Roman"/>
          <w:szCs w:val="24"/>
          <w:lang w:eastAsia="ru-RU"/>
        </w:rPr>
        <w:t xml:space="preserve"> в порядке и до размера,</w:t>
      </w:r>
      <w:r w:rsidR="00970871">
        <w:rPr>
          <w:rFonts w:eastAsia="Times New Roman" w:cs="Times New Roman"/>
          <w:szCs w:val="24"/>
          <w:lang w:eastAsia="ru-RU"/>
        </w:rPr>
        <w:t xml:space="preserve"> </w:t>
      </w:r>
      <w:r w:rsidR="00970871" w:rsidRPr="00970871">
        <w:rPr>
          <w:rFonts w:eastAsia="Times New Roman" w:cs="Times New Roman"/>
          <w:szCs w:val="24"/>
          <w:lang w:eastAsia="ru-RU"/>
        </w:rPr>
        <w:t xml:space="preserve">которые установлены настоящим </w:t>
      </w:r>
      <w:r w:rsidR="00A34819">
        <w:rPr>
          <w:rFonts w:eastAsia="Times New Roman" w:cs="Times New Roman"/>
          <w:szCs w:val="24"/>
          <w:lang w:eastAsia="ru-RU"/>
        </w:rPr>
        <w:t>П</w:t>
      </w:r>
      <w:r w:rsidR="00970871" w:rsidRPr="00970871">
        <w:rPr>
          <w:rFonts w:eastAsia="Times New Roman" w:cs="Times New Roman"/>
          <w:szCs w:val="24"/>
          <w:lang w:eastAsia="ru-RU"/>
        </w:rPr>
        <w:t>оложением исходя из фактического количества членов</w:t>
      </w:r>
      <w:r w:rsidR="00970871">
        <w:rPr>
          <w:rFonts w:eastAsia="Times New Roman" w:cs="Times New Roman"/>
          <w:szCs w:val="24"/>
          <w:lang w:eastAsia="ru-RU"/>
        </w:rPr>
        <w:t xml:space="preserve"> СРО</w:t>
      </w:r>
      <w:r w:rsidR="00970871" w:rsidRPr="00970871">
        <w:rPr>
          <w:rFonts w:eastAsia="Times New Roman" w:cs="Times New Roman"/>
          <w:szCs w:val="24"/>
          <w:lang w:eastAsia="ru-RU"/>
        </w:rPr>
        <w:t xml:space="preserve"> и уровня их ответственности по обязательствам.</w:t>
      </w:r>
    </w:p>
    <w:p w:rsidR="00A34819" w:rsidRDefault="00970871" w:rsidP="00BD25EF">
      <w:pPr>
        <w:spacing w:before="120" w:after="120"/>
        <w:ind w:firstLine="68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5.2. </w:t>
      </w:r>
      <w:r w:rsidR="00A34819" w:rsidRPr="00A34819">
        <w:rPr>
          <w:rFonts w:eastAsia="Times New Roman" w:cs="Times New Roman"/>
          <w:szCs w:val="24"/>
          <w:lang w:eastAsia="ru-RU"/>
        </w:rPr>
        <w:t>В случае, если сниже</w:t>
      </w:r>
      <w:r w:rsidR="00A34819">
        <w:rPr>
          <w:rFonts w:eastAsia="Times New Roman" w:cs="Times New Roman"/>
          <w:szCs w:val="24"/>
          <w:lang w:eastAsia="ru-RU"/>
        </w:rPr>
        <w:t>ние размера К</w:t>
      </w:r>
      <w:r w:rsidR="00A34819" w:rsidRPr="00A34819">
        <w:rPr>
          <w:rFonts w:eastAsia="Times New Roman" w:cs="Times New Roman"/>
          <w:szCs w:val="24"/>
          <w:lang w:eastAsia="ru-RU"/>
        </w:rPr>
        <w:t>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</w:t>
      </w:r>
      <w:r w:rsidR="00A34819">
        <w:rPr>
          <w:rFonts w:eastAsia="Times New Roman" w:cs="Times New Roman"/>
          <w:szCs w:val="24"/>
          <w:lang w:eastAsia="ru-RU"/>
        </w:rPr>
        <w:t xml:space="preserve"> статьей 60.1 Градостроительного кодекса </w:t>
      </w:r>
      <w:r w:rsidR="00A34819">
        <w:rPr>
          <w:rFonts w:eastAsia="Times New Roman" w:cs="Times New Roman"/>
          <w:szCs w:val="24"/>
          <w:lang w:eastAsia="ru-RU"/>
        </w:rPr>
        <w:lastRenderedPageBreak/>
        <w:t>Российской Федерации</w:t>
      </w:r>
      <w:r w:rsidR="00A34819" w:rsidRPr="00A34819">
        <w:rPr>
          <w:rFonts w:eastAsia="Times New Roman" w:cs="Times New Roman"/>
          <w:szCs w:val="24"/>
          <w:lang w:eastAsia="ru-RU"/>
        </w:rPr>
        <w:t>, ч</w:t>
      </w:r>
      <w:r w:rsidR="00A34819">
        <w:rPr>
          <w:rFonts w:eastAsia="Times New Roman" w:cs="Times New Roman"/>
          <w:szCs w:val="24"/>
          <w:lang w:eastAsia="ru-RU"/>
        </w:rPr>
        <w:t>лен СРО</w:t>
      </w:r>
      <w:r w:rsidR="00A34819" w:rsidRPr="00A34819">
        <w:rPr>
          <w:rFonts w:eastAsia="Times New Roman" w:cs="Times New Roman"/>
          <w:szCs w:val="24"/>
          <w:lang w:eastAsia="ru-RU"/>
        </w:rPr>
        <w:t>, вследствие неисполнения или ненадлежащего исполнения которым обяз</w:t>
      </w:r>
      <w:r w:rsidR="00A34819">
        <w:rPr>
          <w:rFonts w:eastAsia="Times New Roman" w:cs="Times New Roman"/>
          <w:szCs w:val="24"/>
          <w:lang w:eastAsia="ru-RU"/>
        </w:rPr>
        <w:t>ательств по договору подряда на</w:t>
      </w:r>
      <w:r w:rsidR="00A34819" w:rsidRPr="00A34819">
        <w:rPr>
          <w:rFonts w:eastAsia="Times New Roman" w:cs="Times New Roman"/>
          <w:szCs w:val="24"/>
          <w:lang w:eastAsia="ru-RU"/>
        </w:rPr>
        <w:t xml:space="preserve"> подг</w:t>
      </w:r>
      <w:r w:rsidR="00A34819">
        <w:rPr>
          <w:rFonts w:eastAsia="Times New Roman" w:cs="Times New Roman"/>
          <w:szCs w:val="24"/>
          <w:lang w:eastAsia="ru-RU"/>
        </w:rPr>
        <w:t>отовку проектной документации</w:t>
      </w:r>
      <w:r w:rsidR="00A34819" w:rsidRPr="00A34819">
        <w:rPr>
          <w:rFonts w:eastAsia="Times New Roman" w:cs="Times New Roman"/>
          <w:szCs w:val="24"/>
          <w:lang w:eastAsia="ru-RU"/>
        </w:rPr>
        <w:t xml:space="preserve"> осуществлялись такие выплаты, а также ин</w:t>
      </w:r>
      <w:r w:rsidR="00A34819">
        <w:rPr>
          <w:rFonts w:eastAsia="Times New Roman" w:cs="Times New Roman"/>
          <w:szCs w:val="24"/>
          <w:lang w:eastAsia="ru-RU"/>
        </w:rPr>
        <w:t>ые члены СРО</w:t>
      </w:r>
      <w:r w:rsidR="00A34819" w:rsidRPr="00A34819">
        <w:rPr>
          <w:rFonts w:eastAsia="Times New Roman" w:cs="Times New Roman"/>
          <w:szCs w:val="24"/>
          <w:lang w:eastAsia="ru-RU"/>
        </w:rPr>
        <w:t>, внесшие взносы в такой компенсационны</w:t>
      </w:r>
      <w:r w:rsidR="00BB54DD">
        <w:rPr>
          <w:rFonts w:eastAsia="Times New Roman" w:cs="Times New Roman"/>
          <w:szCs w:val="24"/>
          <w:lang w:eastAsia="ru-RU"/>
        </w:rPr>
        <w:t>й фонд, должны внести взносы в К</w:t>
      </w:r>
      <w:r w:rsidR="00A34819" w:rsidRPr="00A34819">
        <w:rPr>
          <w:rFonts w:eastAsia="Times New Roman" w:cs="Times New Roman"/>
          <w:szCs w:val="24"/>
          <w:lang w:eastAsia="ru-RU"/>
        </w:rPr>
        <w:t>омпенсационный фонд обеспечения договорных обяза</w:t>
      </w:r>
      <w:r w:rsidR="00BB54DD">
        <w:rPr>
          <w:rFonts w:eastAsia="Times New Roman" w:cs="Times New Roman"/>
          <w:szCs w:val="24"/>
          <w:lang w:eastAsia="ru-RU"/>
        </w:rPr>
        <w:t xml:space="preserve">тельств в установленный п. 5.1. настоящего Положения </w:t>
      </w:r>
      <w:r w:rsidR="00A34819" w:rsidRPr="00A34819">
        <w:rPr>
          <w:rFonts w:eastAsia="Times New Roman" w:cs="Times New Roman"/>
          <w:szCs w:val="24"/>
          <w:lang w:eastAsia="ru-RU"/>
        </w:rPr>
        <w:t xml:space="preserve"> срок со дня осуществления указанных выплат.</w:t>
      </w:r>
    </w:p>
    <w:p w:rsidR="005B5164" w:rsidRPr="005B5164" w:rsidRDefault="005B5164" w:rsidP="001E767A">
      <w:pPr>
        <w:spacing w:before="120" w:after="120"/>
        <w:ind w:firstLine="680"/>
        <w:jc w:val="both"/>
        <w:rPr>
          <w:rFonts w:eastAsia="Times New Roman" w:cs="Times New Roman"/>
          <w:szCs w:val="24"/>
          <w:lang w:eastAsia="ru-RU"/>
        </w:rPr>
      </w:pPr>
      <w:r w:rsidRPr="005B5164">
        <w:rPr>
          <w:rFonts w:eastAsia="Times New Roman" w:cs="Times New Roman"/>
          <w:szCs w:val="24"/>
          <w:lang w:eastAsia="ru-RU"/>
        </w:rPr>
        <w:t>5.</w:t>
      </w:r>
      <w:r w:rsidR="00BB54DD">
        <w:rPr>
          <w:rFonts w:eastAsia="Times New Roman" w:cs="Times New Roman"/>
          <w:szCs w:val="24"/>
          <w:lang w:eastAsia="ru-RU"/>
        </w:rPr>
        <w:t>3</w:t>
      </w:r>
      <w:r w:rsidRPr="005B5164">
        <w:rPr>
          <w:rFonts w:eastAsia="Times New Roman" w:cs="Times New Roman"/>
          <w:szCs w:val="24"/>
          <w:lang w:eastAsia="ru-RU"/>
        </w:rPr>
        <w:t xml:space="preserve">. При уменьшении размера Компенсационного фонда </w:t>
      </w:r>
      <w:r w:rsidR="00D1688C">
        <w:rPr>
          <w:rFonts w:eastAsia="Times New Roman" w:cs="Times New Roman"/>
          <w:szCs w:val="24"/>
          <w:lang w:eastAsia="ru-RU"/>
        </w:rPr>
        <w:t>обеспечения договорных обязательств</w:t>
      </w:r>
      <w:r w:rsidRPr="005B5164">
        <w:rPr>
          <w:rFonts w:eastAsia="Times New Roman" w:cs="Times New Roman"/>
          <w:szCs w:val="24"/>
          <w:lang w:eastAsia="ru-RU"/>
        </w:rPr>
        <w:t xml:space="preserve"> ниже минимального или</w:t>
      </w:r>
      <w:r w:rsidR="001E767A">
        <w:rPr>
          <w:rFonts w:eastAsia="Times New Roman" w:cs="Times New Roman"/>
          <w:szCs w:val="24"/>
          <w:lang w:eastAsia="ru-RU"/>
        </w:rPr>
        <w:t xml:space="preserve"> при возникновении такой угрозы,</w:t>
      </w:r>
      <w:r w:rsidRPr="005B5164">
        <w:rPr>
          <w:rFonts w:eastAsia="Times New Roman" w:cs="Times New Roman"/>
          <w:szCs w:val="24"/>
          <w:lang w:eastAsia="ru-RU"/>
        </w:rPr>
        <w:t xml:space="preserve"> </w:t>
      </w:r>
      <w:r w:rsidR="00AA69C5">
        <w:rPr>
          <w:rFonts w:eastAsia="Times New Roman" w:cs="Times New Roman"/>
          <w:szCs w:val="24"/>
          <w:lang w:eastAsia="ru-RU"/>
        </w:rPr>
        <w:t>Исполнительный</w:t>
      </w:r>
      <w:r w:rsidRPr="005B5164">
        <w:rPr>
          <w:rFonts w:eastAsia="Times New Roman" w:cs="Times New Roman"/>
          <w:szCs w:val="24"/>
          <w:lang w:eastAsia="ru-RU"/>
        </w:rPr>
        <w:t xml:space="preserve"> директор СРО  информирует об этом </w:t>
      </w:r>
      <w:r w:rsidR="00AA69C5">
        <w:rPr>
          <w:rFonts w:eastAsia="Times New Roman" w:cs="Times New Roman"/>
          <w:szCs w:val="24"/>
          <w:lang w:eastAsia="ru-RU"/>
        </w:rPr>
        <w:t>Коллегию</w:t>
      </w:r>
      <w:r w:rsidRPr="005B5164">
        <w:rPr>
          <w:rFonts w:eastAsia="Times New Roman" w:cs="Times New Roman"/>
          <w:szCs w:val="24"/>
          <w:lang w:eastAsia="ru-RU"/>
        </w:rPr>
        <w:t xml:space="preserve"> СРО и вносит предложения о восполнении средств Компенсационного фонда</w:t>
      </w:r>
      <w:r w:rsidR="001E767A">
        <w:rPr>
          <w:rFonts w:eastAsia="Times New Roman" w:cs="Times New Roman"/>
          <w:szCs w:val="24"/>
          <w:lang w:eastAsia="ru-RU"/>
        </w:rPr>
        <w:t xml:space="preserve"> </w:t>
      </w:r>
      <w:r w:rsidR="00D1688C">
        <w:rPr>
          <w:rFonts w:eastAsia="Times New Roman" w:cs="Times New Roman"/>
          <w:szCs w:val="24"/>
          <w:lang w:eastAsia="ru-RU"/>
        </w:rPr>
        <w:t>обеспечения договорных обязательств</w:t>
      </w:r>
      <w:r w:rsidRPr="005B5164">
        <w:rPr>
          <w:rFonts w:eastAsia="Times New Roman" w:cs="Times New Roman"/>
          <w:szCs w:val="24"/>
          <w:lang w:eastAsia="ru-RU"/>
        </w:rPr>
        <w:t xml:space="preserve"> за счет </w:t>
      </w:r>
      <w:r w:rsidR="001E767A">
        <w:rPr>
          <w:rFonts w:eastAsia="Times New Roman" w:cs="Times New Roman"/>
          <w:szCs w:val="24"/>
          <w:lang w:eastAsia="ru-RU"/>
        </w:rPr>
        <w:t xml:space="preserve">дополнительных </w:t>
      </w:r>
      <w:r w:rsidRPr="005B5164">
        <w:rPr>
          <w:rFonts w:eastAsia="Times New Roman" w:cs="Times New Roman"/>
          <w:szCs w:val="24"/>
          <w:lang w:eastAsia="ru-RU"/>
        </w:rPr>
        <w:t>взносов членов СРО.</w:t>
      </w:r>
    </w:p>
    <w:p w:rsidR="005B5164" w:rsidRPr="005B5164" w:rsidRDefault="00C50AB2" w:rsidP="00AD2168">
      <w:pPr>
        <w:spacing w:before="120" w:after="120"/>
        <w:ind w:firstLine="68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5.4</w:t>
      </w:r>
      <w:r w:rsidR="005B5164" w:rsidRPr="005B5164">
        <w:rPr>
          <w:rFonts w:eastAsia="Times New Roman" w:cs="Times New Roman"/>
          <w:szCs w:val="24"/>
          <w:lang w:eastAsia="ru-RU"/>
        </w:rPr>
        <w:t xml:space="preserve">. Решение о дополнительных взносах в Компенсационный фонд </w:t>
      </w:r>
      <w:r w:rsidR="00D1688C">
        <w:rPr>
          <w:rFonts w:eastAsia="Times New Roman" w:cs="Times New Roman"/>
          <w:szCs w:val="24"/>
          <w:lang w:eastAsia="ru-RU"/>
        </w:rPr>
        <w:t>обеспечения договорных обязательств</w:t>
      </w:r>
      <w:r w:rsidR="005B5164" w:rsidRPr="005B5164">
        <w:rPr>
          <w:rFonts w:eastAsia="Times New Roman" w:cs="Times New Roman"/>
          <w:szCs w:val="24"/>
          <w:lang w:eastAsia="ru-RU"/>
        </w:rPr>
        <w:t xml:space="preserve"> с целью его восполнения принимает </w:t>
      </w:r>
      <w:r w:rsidR="00AA69C5">
        <w:rPr>
          <w:rFonts w:eastAsia="Times New Roman" w:cs="Times New Roman"/>
          <w:szCs w:val="24"/>
          <w:lang w:eastAsia="ru-RU"/>
        </w:rPr>
        <w:t>Коллегия</w:t>
      </w:r>
      <w:r w:rsidR="005B5164" w:rsidRPr="005B5164">
        <w:rPr>
          <w:rFonts w:eastAsia="Times New Roman" w:cs="Times New Roman"/>
          <w:szCs w:val="24"/>
          <w:lang w:eastAsia="ru-RU"/>
        </w:rPr>
        <w:t xml:space="preserve"> СРО. В решении </w:t>
      </w:r>
      <w:r w:rsidR="00AA69C5">
        <w:rPr>
          <w:rFonts w:eastAsia="Times New Roman" w:cs="Times New Roman"/>
          <w:szCs w:val="24"/>
          <w:lang w:eastAsia="ru-RU"/>
        </w:rPr>
        <w:t>Коллегии</w:t>
      </w:r>
      <w:r w:rsidR="005B5164" w:rsidRPr="005B5164">
        <w:rPr>
          <w:rFonts w:eastAsia="Times New Roman" w:cs="Times New Roman"/>
          <w:szCs w:val="24"/>
          <w:lang w:eastAsia="ru-RU"/>
        </w:rPr>
        <w:t xml:space="preserve"> СРО должны быть указаны:</w:t>
      </w:r>
    </w:p>
    <w:p w:rsidR="005B5164" w:rsidRPr="005B5164" w:rsidRDefault="005B5164" w:rsidP="00AD2168">
      <w:pPr>
        <w:numPr>
          <w:ilvl w:val="0"/>
          <w:numId w:val="2"/>
        </w:numPr>
        <w:spacing w:before="120" w:after="120"/>
        <w:ind w:left="0" w:firstLine="680"/>
        <w:jc w:val="both"/>
        <w:rPr>
          <w:rFonts w:eastAsia="Times New Roman" w:cs="Times New Roman"/>
          <w:szCs w:val="24"/>
          <w:lang w:eastAsia="ru-RU"/>
        </w:rPr>
      </w:pPr>
      <w:r w:rsidRPr="005B5164">
        <w:rPr>
          <w:rFonts w:eastAsia="Times New Roman" w:cs="Times New Roman"/>
          <w:szCs w:val="24"/>
          <w:lang w:eastAsia="ru-RU"/>
        </w:rPr>
        <w:t xml:space="preserve">причина уменьшения или возможного уменьшения размера Компенсационного фонда </w:t>
      </w:r>
      <w:r w:rsidR="00D1688C">
        <w:rPr>
          <w:rFonts w:eastAsia="Times New Roman" w:cs="Times New Roman"/>
          <w:szCs w:val="24"/>
          <w:lang w:eastAsia="ru-RU"/>
        </w:rPr>
        <w:t>обеспечения договорных обязательств</w:t>
      </w:r>
      <w:r w:rsidR="00756222">
        <w:rPr>
          <w:rFonts w:eastAsia="Times New Roman" w:cs="Times New Roman"/>
          <w:szCs w:val="24"/>
          <w:lang w:eastAsia="ru-RU"/>
        </w:rPr>
        <w:t xml:space="preserve"> </w:t>
      </w:r>
      <w:r w:rsidRPr="005B5164">
        <w:rPr>
          <w:rFonts w:eastAsia="Times New Roman" w:cs="Times New Roman"/>
          <w:szCs w:val="24"/>
          <w:lang w:eastAsia="ru-RU"/>
        </w:rPr>
        <w:t>СРО ниже минимального;</w:t>
      </w:r>
    </w:p>
    <w:p w:rsidR="005B5164" w:rsidRPr="005B5164" w:rsidRDefault="005B5164" w:rsidP="00AD2168">
      <w:pPr>
        <w:numPr>
          <w:ilvl w:val="0"/>
          <w:numId w:val="2"/>
        </w:numPr>
        <w:spacing w:before="120" w:after="120"/>
        <w:ind w:left="0" w:firstLine="680"/>
        <w:jc w:val="both"/>
        <w:rPr>
          <w:rFonts w:eastAsia="Times New Roman" w:cs="Times New Roman"/>
          <w:szCs w:val="24"/>
          <w:lang w:eastAsia="ru-RU"/>
        </w:rPr>
      </w:pPr>
      <w:r w:rsidRPr="005B5164">
        <w:rPr>
          <w:rFonts w:eastAsia="Times New Roman" w:cs="Times New Roman"/>
          <w:szCs w:val="24"/>
          <w:lang w:eastAsia="ru-RU"/>
        </w:rPr>
        <w:t xml:space="preserve">размер дополнительного взноса в Компенсационный фонд </w:t>
      </w:r>
      <w:r w:rsidR="00D1688C">
        <w:rPr>
          <w:rFonts w:eastAsia="Times New Roman" w:cs="Times New Roman"/>
          <w:szCs w:val="24"/>
          <w:lang w:eastAsia="ru-RU"/>
        </w:rPr>
        <w:t>обеспечения договорных обязательств</w:t>
      </w:r>
      <w:r w:rsidR="00CD6A59">
        <w:rPr>
          <w:rFonts w:eastAsia="Times New Roman" w:cs="Times New Roman"/>
          <w:szCs w:val="24"/>
          <w:lang w:eastAsia="ru-RU"/>
        </w:rPr>
        <w:t xml:space="preserve"> </w:t>
      </w:r>
      <w:r w:rsidRPr="005B5164">
        <w:rPr>
          <w:rFonts w:eastAsia="Times New Roman" w:cs="Times New Roman"/>
          <w:szCs w:val="24"/>
          <w:lang w:eastAsia="ru-RU"/>
        </w:rPr>
        <w:t xml:space="preserve">СРО </w:t>
      </w:r>
      <w:r w:rsidR="00CD6A59">
        <w:rPr>
          <w:rFonts w:eastAsia="Times New Roman" w:cs="Times New Roman"/>
          <w:szCs w:val="24"/>
          <w:lang w:eastAsia="ru-RU"/>
        </w:rPr>
        <w:t xml:space="preserve">подлежащего оплате </w:t>
      </w:r>
      <w:r w:rsidRPr="005B5164">
        <w:rPr>
          <w:rFonts w:eastAsia="Times New Roman" w:cs="Times New Roman"/>
          <w:szCs w:val="24"/>
          <w:lang w:eastAsia="ru-RU"/>
        </w:rPr>
        <w:t>кажд</w:t>
      </w:r>
      <w:r w:rsidR="00CD6A59">
        <w:rPr>
          <w:rFonts w:eastAsia="Times New Roman" w:cs="Times New Roman"/>
          <w:szCs w:val="24"/>
          <w:lang w:eastAsia="ru-RU"/>
        </w:rPr>
        <w:t>ым</w:t>
      </w:r>
      <w:r w:rsidRPr="005B5164">
        <w:rPr>
          <w:rFonts w:eastAsia="Times New Roman" w:cs="Times New Roman"/>
          <w:szCs w:val="24"/>
          <w:lang w:eastAsia="ru-RU"/>
        </w:rPr>
        <w:t xml:space="preserve"> член</w:t>
      </w:r>
      <w:r w:rsidR="00CD6A59">
        <w:rPr>
          <w:rFonts w:eastAsia="Times New Roman" w:cs="Times New Roman"/>
          <w:szCs w:val="24"/>
          <w:lang w:eastAsia="ru-RU"/>
        </w:rPr>
        <w:t>ом</w:t>
      </w:r>
      <w:r w:rsidRPr="005B5164">
        <w:rPr>
          <w:rFonts w:eastAsia="Times New Roman" w:cs="Times New Roman"/>
          <w:szCs w:val="24"/>
          <w:lang w:eastAsia="ru-RU"/>
        </w:rPr>
        <w:t xml:space="preserve"> СРО</w:t>
      </w:r>
      <w:r w:rsidR="00BB54DD">
        <w:rPr>
          <w:rFonts w:eastAsia="Times New Roman" w:cs="Times New Roman"/>
          <w:szCs w:val="24"/>
          <w:lang w:eastAsia="ru-RU"/>
        </w:rPr>
        <w:t>, принявшим участие в его формировании</w:t>
      </w:r>
      <w:r w:rsidRPr="005B5164">
        <w:rPr>
          <w:rFonts w:eastAsia="Times New Roman" w:cs="Times New Roman"/>
          <w:szCs w:val="24"/>
          <w:lang w:eastAsia="ru-RU"/>
        </w:rPr>
        <w:t xml:space="preserve">. При этом </w:t>
      </w:r>
      <w:r w:rsidR="00AA69C5">
        <w:rPr>
          <w:rFonts w:eastAsia="Times New Roman" w:cs="Times New Roman"/>
          <w:szCs w:val="24"/>
          <w:lang w:eastAsia="ru-RU"/>
        </w:rPr>
        <w:t>Коллегия</w:t>
      </w:r>
      <w:r w:rsidRPr="005B5164">
        <w:rPr>
          <w:rFonts w:eastAsia="Times New Roman" w:cs="Times New Roman"/>
          <w:szCs w:val="24"/>
          <w:lang w:eastAsia="ru-RU"/>
        </w:rPr>
        <w:t xml:space="preserve"> СРО вправе устанавливать различный размер дополнительного взноса с каждого члена СРО в зависимости от суммы </w:t>
      </w:r>
      <w:r w:rsidR="00756222">
        <w:rPr>
          <w:rFonts w:eastAsia="Times New Roman" w:cs="Times New Roman"/>
          <w:szCs w:val="24"/>
          <w:lang w:eastAsia="ru-RU"/>
        </w:rPr>
        <w:t xml:space="preserve">ранее </w:t>
      </w:r>
      <w:r w:rsidRPr="005B5164">
        <w:rPr>
          <w:rFonts w:eastAsia="Times New Roman" w:cs="Times New Roman"/>
          <w:szCs w:val="24"/>
          <w:lang w:eastAsia="ru-RU"/>
        </w:rPr>
        <w:t>опла</w:t>
      </w:r>
      <w:r w:rsidR="00756222">
        <w:rPr>
          <w:rFonts w:eastAsia="Times New Roman" w:cs="Times New Roman"/>
          <w:szCs w:val="24"/>
          <w:lang w:eastAsia="ru-RU"/>
        </w:rPr>
        <w:t>ченных взносов</w:t>
      </w:r>
      <w:r w:rsidRPr="005B5164">
        <w:rPr>
          <w:rFonts w:eastAsia="Times New Roman" w:cs="Times New Roman"/>
          <w:szCs w:val="24"/>
          <w:lang w:eastAsia="ru-RU"/>
        </w:rPr>
        <w:t xml:space="preserve"> в Компенсационный фонд эт</w:t>
      </w:r>
      <w:r w:rsidR="00CD6A59">
        <w:rPr>
          <w:rFonts w:eastAsia="Times New Roman" w:cs="Times New Roman"/>
          <w:szCs w:val="24"/>
          <w:lang w:eastAsia="ru-RU"/>
        </w:rPr>
        <w:t>им</w:t>
      </w:r>
      <w:r w:rsidRPr="005B5164">
        <w:rPr>
          <w:rFonts w:eastAsia="Times New Roman" w:cs="Times New Roman"/>
          <w:szCs w:val="24"/>
          <w:lang w:eastAsia="ru-RU"/>
        </w:rPr>
        <w:t xml:space="preserve"> член</w:t>
      </w:r>
      <w:r w:rsidR="00CD6A59">
        <w:rPr>
          <w:rFonts w:eastAsia="Times New Roman" w:cs="Times New Roman"/>
          <w:szCs w:val="24"/>
          <w:lang w:eastAsia="ru-RU"/>
        </w:rPr>
        <w:t>ом</w:t>
      </w:r>
      <w:r w:rsidRPr="005B5164">
        <w:rPr>
          <w:rFonts w:eastAsia="Times New Roman" w:cs="Times New Roman"/>
          <w:szCs w:val="24"/>
          <w:lang w:eastAsia="ru-RU"/>
        </w:rPr>
        <w:t>;</w:t>
      </w:r>
    </w:p>
    <w:p w:rsidR="005B5164" w:rsidRPr="005B5164" w:rsidRDefault="005B5164" w:rsidP="00AD2168">
      <w:pPr>
        <w:numPr>
          <w:ilvl w:val="0"/>
          <w:numId w:val="2"/>
        </w:numPr>
        <w:spacing w:before="120" w:after="120"/>
        <w:ind w:left="0" w:firstLine="680"/>
        <w:jc w:val="both"/>
        <w:rPr>
          <w:rFonts w:eastAsia="Times New Roman" w:cs="Times New Roman"/>
          <w:szCs w:val="24"/>
          <w:lang w:eastAsia="ru-RU"/>
        </w:rPr>
      </w:pPr>
      <w:r w:rsidRPr="005B5164">
        <w:rPr>
          <w:rFonts w:eastAsia="Times New Roman" w:cs="Times New Roman"/>
          <w:szCs w:val="24"/>
          <w:lang w:eastAsia="ru-RU"/>
        </w:rPr>
        <w:t xml:space="preserve">срок, в течение которого должны быть осуществлены взносы в Компенсационный фонд </w:t>
      </w:r>
      <w:r w:rsidR="00D1688C">
        <w:rPr>
          <w:rFonts w:eastAsia="Times New Roman" w:cs="Times New Roman"/>
          <w:szCs w:val="24"/>
          <w:lang w:eastAsia="ru-RU"/>
        </w:rPr>
        <w:t>обеспечения договорных обязательств</w:t>
      </w:r>
      <w:r w:rsidR="00CD6A59">
        <w:rPr>
          <w:rFonts w:eastAsia="Times New Roman" w:cs="Times New Roman"/>
          <w:szCs w:val="24"/>
          <w:lang w:eastAsia="ru-RU"/>
        </w:rPr>
        <w:t xml:space="preserve"> </w:t>
      </w:r>
      <w:r w:rsidRPr="005B5164">
        <w:rPr>
          <w:rFonts w:eastAsia="Times New Roman" w:cs="Times New Roman"/>
          <w:szCs w:val="24"/>
          <w:lang w:eastAsia="ru-RU"/>
        </w:rPr>
        <w:t>СРО;</w:t>
      </w:r>
    </w:p>
    <w:p w:rsidR="005B5164" w:rsidRPr="005B5164" w:rsidRDefault="005B5164" w:rsidP="00AD2168">
      <w:pPr>
        <w:numPr>
          <w:ilvl w:val="0"/>
          <w:numId w:val="2"/>
        </w:numPr>
        <w:spacing w:before="120" w:after="120"/>
        <w:ind w:left="0" w:firstLine="680"/>
        <w:jc w:val="both"/>
        <w:rPr>
          <w:rFonts w:eastAsia="Times New Roman" w:cs="Times New Roman"/>
          <w:szCs w:val="24"/>
          <w:lang w:eastAsia="ru-RU"/>
        </w:rPr>
      </w:pPr>
      <w:r w:rsidRPr="005B5164">
        <w:rPr>
          <w:rFonts w:eastAsia="Times New Roman" w:cs="Times New Roman"/>
          <w:szCs w:val="24"/>
          <w:lang w:eastAsia="ru-RU"/>
        </w:rPr>
        <w:t xml:space="preserve">меры для предотвращения в последующем сбора дополнительных взносов в Компенсационный фонд </w:t>
      </w:r>
      <w:r w:rsidR="00D1688C">
        <w:rPr>
          <w:rFonts w:eastAsia="Times New Roman" w:cs="Times New Roman"/>
          <w:szCs w:val="24"/>
          <w:lang w:eastAsia="ru-RU"/>
        </w:rPr>
        <w:t>обеспечения договорных обязательств</w:t>
      </w:r>
      <w:r w:rsidR="00CD6A59">
        <w:rPr>
          <w:rFonts w:eastAsia="Times New Roman" w:cs="Times New Roman"/>
          <w:szCs w:val="24"/>
          <w:lang w:eastAsia="ru-RU"/>
        </w:rPr>
        <w:t xml:space="preserve"> </w:t>
      </w:r>
      <w:r w:rsidRPr="005B5164">
        <w:rPr>
          <w:rFonts w:eastAsia="Times New Roman" w:cs="Times New Roman"/>
          <w:szCs w:val="24"/>
          <w:lang w:eastAsia="ru-RU"/>
        </w:rPr>
        <w:t>СРО.</w:t>
      </w:r>
    </w:p>
    <w:p w:rsidR="005B5164" w:rsidRPr="005B5164" w:rsidRDefault="005B5164" w:rsidP="00D12D83">
      <w:pPr>
        <w:pStyle w:val="1"/>
      </w:pPr>
      <w:bookmarkStart w:id="17" w:name="_Toc410114447"/>
      <w:bookmarkStart w:id="18" w:name="_Toc410114513"/>
      <w:bookmarkStart w:id="19" w:name="_Toc410114585"/>
      <w:r w:rsidRPr="005B5164">
        <w:t>6</w:t>
      </w:r>
      <w:r w:rsidR="007724EA">
        <w:t xml:space="preserve">. КОНТРОЛЬ ЗА СОСТОЯНИЕМ </w:t>
      </w:r>
      <w:r w:rsidRPr="005B5164">
        <w:t>СРЕДСТВ КОМПЕНСАЦИОННОГО ФОНДА</w:t>
      </w:r>
      <w:bookmarkEnd w:id="17"/>
      <w:bookmarkEnd w:id="18"/>
      <w:bookmarkEnd w:id="19"/>
      <w:r w:rsidR="00CD6A59">
        <w:t xml:space="preserve"> </w:t>
      </w:r>
      <w:r w:rsidR="00D1688C">
        <w:t>ОБЕСПЕЧЕНИЯ ДОГОВОРНЫХ ОБЯЗАТЕЛЬСТВ</w:t>
      </w:r>
    </w:p>
    <w:p w:rsidR="005B5164" w:rsidRPr="005B5164" w:rsidRDefault="005B5164" w:rsidP="00AD2168">
      <w:pPr>
        <w:spacing w:before="120" w:after="120"/>
        <w:ind w:firstLine="680"/>
        <w:jc w:val="both"/>
        <w:rPr>
          <w:rFonts w:eastAsia="Times New Roman" w:cs="Times New Roman"/>
          <w:szCs w:val="24"/>
        </w:rPr>
      </w:pPr>
      <w:r w:rsidRPr="005B5164">
        <w:rPr>
          <w:rFonts w:eastAsia="Times New Roman" w:cs="Times New Roman"/>
          <w:szCs w:val="24"/>
        </w:rPr>
        <w:t>6</w:t>
      </w:r>
      <w:r w:rsidR="00CA650B">
        <w:rPr>
          <w:rFonts w:eastAsia="Times New Roman" w:cs="Times New Roman"/>
          <w:szCs w:val="24"/>
        </w:rPr>
        <w:t xml:space="preserve">.1.Текущий </w:t>
      </w:r>
      <w:r w:rsidRPr="005B5164">
        <w:rPr>
          <w:rFonts w:eastAsia="Times New Roman" w:cs="Times New Roman"/>
          <w:szCs w:val="24"/>
        </w:rPr>
        <w:t>контроль за состоянием и размером средств Компенсационного фонда</w:t>
      </w:r>
      <w:r w:rsidR="00CD6A59">
        <w:rPr>
          <w:rFonts w:eastAsia="Times New Roman" w:cs="Times New Roman"/>
          <w:szCs w:val="24"/>
        </w:rPr>
        <w:t xml:space="preserve"> </w:t>
      </w:r>
      <w:r w:rsidR="00D1688C">
        <w:rPr>
          <w:rFonts w:eastAsia="Times New Roman" w:cs="Times New Roman"/>
          <w:szCs w:val="24"/>
        </w:rPr>
        <w:t>обеспечения договорных обязательств</w:t>
      </w:r>
      <w:r w:rsidRPr="005B5164">
        <w:rPr>
          <w:rFonts w:eastAsia="Times New Roman" w:cs="Times New Roman"/>
          <w:szCs w:val="24"/>
        </w:rPr>
        <w:t xml:space="preserve"> СРО осуществляют </w:t>
      </w:r>
      <w:r w:rsidR="00AA69C5">
        <w:rPr>
          <w:rFonts w:eastAsia="Times New Roman" w:cs="Times New Roman"/>
          <w:szCs w:val="24"/>
        </w:rPr>
        <w:t>Исполнительный</w:t>
      </w:r>
      <w:r w:rsidRPr="005B5164">
        <w:rPr>
          <w:rFonts w:eastAsia="Times New Roman" w:cs="Times New Roman"/>
          <w:szCs w:val="24"/>
        </w:rPr>
        <w:t xml:space="preserve"> директор СРО и </w:t>
      </w:r>
      <w:r w:rsidR="00AA69C5">
        <w:rPr>
          <w:rFonts w:eastAsia="Times New Roman" w:cs="Times New Roman"/>
          <w:szCs w:val="24"/>
        </w:rPr>
        <w:t>Коллегия</w:t>
      </w:r>
      <w:r w:rsidRPr="005B5164">
        <w:rPr>
          <w:rFonts w:eastAsia="Times New Roman" w:cs="Times New Roman"/>
          <w:szCs w:val="24"/>
        </w:rPr>
        <w:t xml:space="preserve"> СРО, а также Ревизионная комиссия СРО. </w:t>
      </w:r>
    </w:p>
    <w:p w:rsidR="005B5164" w:rsidRPr="005B5164" w:rsidRDefault="005B5164" w:rsidP="00AD2168">
      <w:pPr>
        <w:spacing w:before="120" w:after="120"/>
        <w:ind w:firstLine="680"/>
        <w:jc w:val="both"/>
        <w:rPr>
          <w:rFonts w:eastAsia="Times New Roman" w:cs="Times New Roman"/>
          <w:szCs w:val="24"/>
        </w:rPr>
      </w:pPr>
      <w:r w:rsidRPr="005B5164">
        <w:rPr>
          <w:rFonts w:eastAsia="Times New Roman" w:cs="Times New Roman"/>
          <w:szCs w:val="24"/>
        </w:rPr>
        <w:t>6.2. Информация о текущем размере Компенсационного фонда</w:t>
      </w:r>
      <w:r w:rsidR="00403131">
        <w:rPr>
          <w:rFonts w:eastAsia="Times New Roman" w:cs="Times New Roman"/>
          <w:szCs w:val="24"/>
        </w:rPr>
        <w:t xml:space="preserve"> </w:t>
      </w:r>
      <w:r w:rsidR="00D1688C">
        <w:rPr>
          <w:rFonts w:eastAsia="Times New Roman" w:cs="Times New Roman"/>
          <w:szCs w:val="24"/>
        </w:rPr>
        <w:t>обеспечения договорных обязательств</w:t>
      </w:r>
      <w:r w:rsidRPr="005B5164">
        <w:rPr>
          <w:rFonts w:eastAsia="Times New Roman" w:cs="Times New Roman"/>
          <w:szCs w:val="24"/>
        </w:rPr>
        <w:t xml:space="preserve"> СРО должна размещаться на сайте СРО и обновляться в соответствии с требованиями действующего законодательства о раскрытии информации в сфере саморегулирования.</w:t>
      </w:r>
    </w:p>
    <w:p w:rsidR="005B5164" w:rsidRPr="005B5164" w:rsidRDefault="005B5164" w:rsidP="00D12D83">
      <w:pPr>
        <w:pStyle w:val="1"/>
      </w:pPr>
      <w:bookmarkStart w:id="20" w:name="_Toc410114448"/>
      <w:bookmarkStart w:id="21" w:name="_Toc410114514"/>
      <w:bookmarkStart w:id="22" w:name="_Toc410114586"/>
      <w:r w:rsidRPr="005B5164">
        <w:t>7. ЗАКЛЮЧИТЕЛЬНЫЕ ПОЛОЖЕНИЯ</w:t>
      </w:r>
      <w:bookmarkEnd w:id="20"/>
      <w:bookmarkEnd w:id="21"/>
      <w:bookmarkEnd w:id="22"/>
    </w:p>
    <w:p w:rsidR="005B5164" w:rsidRDefault="00C50AB2" w:rsidP="00AD2168">
      <w:pPr>
        <w:widowControl w:val="0"/>
        <w:tabs>
          <w:tab w:val="num" w:pos="1080"/>
        </w:tabs>
        <w:spacing w:before="120" w:after="120"/>
        <w:ind w:firstLine="680"/>
        <w:jc w:val="both"/>
        <w:rPr>
          <w:rFonts w:eastAsia="Times New Roman" w:cs="Times New Roman"/>
          <w:szCs w:val="24"/>
          <w:lang w:val="x-none" w:eastAsia="ru-RU"/>
        </w:rPr>
      </w:pPr>
      <w:r>
        <w:rPr>
          <w:rFonts w:eastAsia="Times New Roman" w:cs="Times New Roman"/>
          <w:iCs/>
          <w:szCs w:val="24"/>
          <w:lang w:val="x-none" w:eastAsia="ru-RU"/>
        </w:rPr>
        <w:t>7.1</w:t>
      </w:r>
      <w:r w:rsidR="005B5164" w:rsidRPr="005B5164">
        <w:rPr>
          <w:rFonts w:eastAsia="Times New Roman" w:cs="Times New Roman"/>
          <w:iCs/>
          <w:szCs w:val="24"/>
          <w:lang w:val="x-none" w:eastAsia="ru-RU"/>
        </w:rPr>
        <w:t xml:space="preserve">. </w:t>
      </w:r>
      <w:r w:rsidR="005B5164" w:rsidRPr="005B5164">
        <w:rPr>
          <w:rFonts w:eastAsia="Times New Roman" w:cs="Times New Roman"/>
          <w:szCs w:val="24"/>
          <w:lang w:val="x-none" w:eastAsia="ru-RU"/>
        </w:rPr>
        <w:t>Распоряжение средствами Компенсационного фонда</w:t>
      </w:r>
      <w:r w:rsidR="005B5164" w:rsidRPr="005B5164">
        <w:rPr>
          <w:rFonts w:eastAsia="Times New Roman" w:cs="Times New Roman"/>
          <w:szCs w:val="24"/>
          <w:lang w:eastAsia="ru-RU"/>
        </w:rPr>
        <w:t xml:space="preserve"> </w:t>
      </w:r>
      <w:r w:rsidR="00D1688C">
        <w:rPr>
          <w:rFonts w:eastAsia="Times New Roman" w:cs="Times New Roman"/>
          <w:szCs w:val="24"/>
          <w:lang w:eastAsia="ru-RU"/>
        </w:rPr>
        <w:t>обеспечения договорных обязательств</w:t>
      </w:r>
      <w:r w:rsidR="00B611AF">
        <w:rPr>
          <w:rFonts w:eastAsia="Times New Roman" w:cs="Times New Roman"/>
          <w:szCs w:val="24"/>
          <w:lang w:eastAsia="ru-RU"/>
        </w:rPr>
        <w:t xml:space="preserve"> </w:t>
      </w:r>
      <w:r w:rsidR="005B5164" w:rsidRPr="005B5164">
        <w:rPr>
          <w:rFonts w:eastAsia="Times New Roman" w:cs="Times New Roman"/>
          <w:szCs w:val="24"/>
          <w:lang w:eastAsia="ru-RU"/>
        </w:rPr>
        <w:t>СРО</w:t>
      </w:r>
      <w:r w:rsidR="005B5164" w:rsidRPr="005B5164">
        <w:rPr>
          <w:rFonts w:eastAsia="Times New Roman" w:cs="Times New Roman"/>
          <w:szCs w:val="24"/>
          <w:lang w:val="x-none" w:eastAsia="ru-RU"/>
        </w:rPr>
        <w:t xml:space="preserve"> в случае исключения сведений о СРО из Государственного реестра саморегулируемых организаций</w:t>
      </w:r>
      <w:r w:rsidR="00B611AF">
        <w:rPr>
          <w:rFonts w:eastAsia="Times New Roman" w:cs="Times New Roman"/>
          <w:szCs w:val="24"/>
          <w:lang w:eastAsia="ru-RU"/>
        </w:rPr>
        <w:t xml:space="preserve"> или ликвидации СРО</w:t>
      </w:r>
      <w:r w:rsidR="005B5164" w:rsidRPr="005B5164">
        <w:rPr>
          <w:rFonts w:eastAsia="Times New Roman" w:cs="Times New Roman"/>
          <w:szCs w:val="24"/>
          <w:lang w:val="x-none" w:eastAsia="ru-RU"/>
        </w:rPr>
        <w:t xml:space="preserve"> осуществляется в порядке, установленном Градостроительным кодексом Российской Федерации</w:t>
      </w:r>
      <w:r w:rsidR="00B611AF">
        <w:rPr>
          <w:rFonts w:eastAsia="Times New Roman" w:cs="Times New Roman"/>
          <w:szCs w:val="24"/>
          <w:lang w:eastAsia="ru-RU"/>
        </w:rPr>
        <w:t xml:space="preserve"> и Гражданским кодексом Российской Федерации</w:t>
      </w:r>
      <w:r w:rsidR="005B5164" w:rsidRPr="005B5164">
        <w:rPr>
          <w:rFonts w:eastAsia="Times New Roman" w:cs="Times New Roman"/>
          <w:szCs w:val="24"/>
          <w:lang w:val="x-none" w:eastAsia="ru-RU"/>
        </w:rPr>
        <w:t>.</w:t>
      </w:r>
    </w:p>
    <w:p w:rsidR="00E1640C" w:rsidRPr="00E1640C" w:rsidRDefault="00E1640C" w:rsidP="00E1640C">
      <w:pPr>
        <w:widowControl w:val="0"/>
        <w:tabs>
          <w:tab w:val="num" w:pos="1080"/>
        </w:tabs>
        <w:spacing w:before="120" w:after="120"/>
        <w:ind w:firstLine="680"/>
        <w:jc w:val="both"/>
        <w:rPr>
          <w:rFonts w:eastAsia="Times New Roman" w:cs="Times New Roman"/>
          <w:szCs w:val="24"/>
          <w:lang w:val="x-none" w:eastAsia="ru-RU"/>
        </w:rPr>
      </w:pPr>
      <w:r w:rsidRPr="00E1640C">
        <w:rPr>
          <w:rFonts w:eastAsia="Times New Roman" w:cs="Times New Roman"/>
          <w:szCs w:val="24"/>
          <w:lang w:val="x-none" w:eastAsia="ru-RU"/>
        </w:rPr>
        <w:t>7.2. В процес</w:t>
      </w:r>
      <w:r>
        <w:rPr>
          <w:rFonts w:eastAsia="Times New Roman" w:cs="Times New Roman"/>
          <w:szCs w:val="24"/>
          <w:lang w:val="x-none" w:eastAsia="ru-RU"/>
        </w:rPr>
        <w:t>се деятельности СРО</w:t>
      </w:r>
      <w:r w:rsidRPr="00E1640C">
        <w:rPr>
          <w:rFonts w:eastAsia="Times New Roman" w:cs="Times New Roman"/>
          <w:szCs w:val="24"/>
          <w:lang w:val="x-none" w:eastAsia="ru-RU"/>
        </w:rPr>
        <w:t xml:space="preserve"> допускается снижение не более чем в два раза минимальн</w:t>
      </w:r>
      <w:r>
        <w:rPr>
          <w:rFonts w:eastAsia="Times New Roman" w:cs="Times New Roman"/>
          <w:szCs w:val="24"/>
          <w:lang w:val="x-none" w:eastAsia="ru-RU"/>
        </w:rPr>
        <w:t>ого количества членов СРО</w:t>
      </w:r>
      <w:r w:rsidRPr="00E1640C">
        <w:rPr>
          <w:rFonts w:eastAsia="Times New Roman" w:cs="Times New Roman"/>
          <w:szCs w:val="24"/>
          <w:lang w:val="x-none" w:eastAsia="ru-RU"/>
        </w:rPr>
        <w:t>, выразивших намерение принимать участие в за</w:t>
      </w:r>
      <w:r>
        <w:rPr>
          <w:rFonts w:eastAsia="Times New Roman" w:cs="Times New Roman"/>
          <w:szCs w:val="24"/>
          <w:lang w:val="x-none" w:eastAsia="ru-RU"/>
        </w:rPr>
        <w:t>ключении договоров</w:t>
      </w:r>
      <w:r w:rsidRPr="00E1640C">
        <w:rPr>
          <w:rFonts w:eastAsia="Times New Roman" w:cs="Times New Roman"/>
          <w:szCs w:val="24"/>
          <w:lang w:val="x-none" w:eastAsia="ru-RU"/>
        </w:rPr>
        <w:t xml:space="preserve"> подряда </w:t>
      </w:r>
      <w:r>
        <w:rPr>
          <w:rFonts w:eastAsia="Times New Roman" w:cs="Times New Roman"/>
          <w:szCs w:val="24"/>
          <w:lang w:eastAsia="ru-RU"/>
        </w:rPr>
        <w:t xml:space="preserve">на подготовку проектной документации </w:t>
      </w:r>
      <w:r w:rsidRPr="00E1640C">
        <w:rPr>
          <w:rFonts w:eastAsia="Times New Roman" w:cs="Times New Roman"/>
          <w:szCs w:val="24"/>
          <w:lang w:val="x-none" w:eastAsia="ru-RU"/>
        </w:rPr>
        <w:t>с использованием конкурентных способов заключения договор</w:t>
      </w:r>
      <w:r>
        <w:rPr>
          <w:rFonts w:eastAsia="Times New Roman" w:cs="Times New Roman"/>
          <w:szCs w:val="24"/>
          <w:lang w:val="x-none" w:eastAsia="ru-RU"/>
        </w:rPr>
        <w:t>ов и уплативших взносы в К</w:t>
      </w:r>
      <w:r w:rsidRPr="00E1640C">
        <w:rPr>
          <w:rFonts w:eastAsia="Times New Roman" w:cs="Times New Roman"/>
          <w:szCs w:val="24"/>
          <w:lang w:val="x-none" w:eastAsia="ru-RU"/>
        </w:rPr>
        <w:t>омпенсационный фонд обеспечения договорных обязательств, если такое снижение не привело к уменьшению размера компенсационного фонда обеспечения договорных обязательств, первоначально сформиров</w:t>
      </w:r>
      <w:r w:rsidR="00416169">
        <w:rPr>
          <w:rFonts w:eastAsia="Times New Roman" w:cs="Times New Roman"/>
          <w:szCs w:val="24"/>
          <w:lang w:val="x-none" w:eastAsia="ru-RU"/>
        </w:rPr>
        <w:t>анного такими членами СРО</w:t>
      </w:r>
      <w:r w:rsidRPr="00E1640C">
        <w:rPr>
          <w:rFonts w:eastAsia="Times New Roman" w:cs="Times New Roman"/>
          <w:szCs w:val="24"/>
          <w:lang w:val="x-none" w:eastAsia="ru-RU"/>
        </w:rPr>
        <w:t xml:space="preserve"> с учетом их фактического уровня ответственности по обязательствам.</w:t>
      </w:r>
    </w:p>
    <w:p w:rsidR="00E1640C" w:rsidRPr="005B5164" w:rsidRDefault="00416169" w:rsidP="00E1640C">
      <w:pPr>
        <w:widowControl w:val="0"/>
        <w:tabs>
          <w:tab w:val="num" w:pos="1080"/>
        </w:tabs>
        <w:spacing w:before="120" w:after="120"/>
        <w:ind w:firstLine="680"/>
        <w:jc w:val="both"/>
        <w:rPr>
          <w:rFonts w:eastAsia="Times New Roman" w:cs="Times New Roman"/>
          <w:szCs w:val="24"/>
          <w:lang w:val="x-none" w:eastAsia="ru-RU"/>
        </w:rPr>
      </w:pPr>
      <w:r>
        <w:rPr>
          <w:rFonts w:eastAsia="Times New Roman" w:cs="Times New Roman"/>
          <w:szCs w:val="24"/>
          <w:lang w:val="x-none" w:eastAsia="ru-RU"/>
        </w:rPr>
        <w:lastRenderedPageBreak/>
        <w:t>7.3. С</w:t>
      </w:r>
      <w:r>
        <w:rPr>
          <w:rFonts w:eastAsia="Times New Roman" w:cs="Times New Roman"/>
          <w:szCs w:val="24"/>
          <w:lang w:eastAsia="ru-RU"/>
        </w:rPr>
        <w:t>РО</w:t>
      </w:r>
      <w:r w:rsidR="00E1640C" w:rsidRPr="00E1640C">
        <w:rPr>
          <w:rFonts w:eastAsia="Times New Roman" w:cs="Times New Roman"/>
          <w:szCs w:val="24"/>
          <w:lang w:val="x-none" w:eastAsia="ru-RU"/>
        </w:rPr>
        <w:t>, сформировав компенсационный фонд обеспечения договорных обязательств, не вправе в процессе своей деятельности принимать решение о ликвидации данного компенсационного фонда.</w:t>
      </w:r>
    </w:p>
    <w:p w:rsidR="005B5164" w:rsidRPr="005B5164" w:rsidRDefault="005B5164" w:rsidP="00AD2168">
      <w:pPr>
        <w:spacing w:before="120" w:after="120"/>
        <w:ind w:firstLine="680"/>
        <w:jc w:val="both"/>
        <w:rPr>
          <w:rFonts w:eastAsia="Times New Roman" w:cs="Times New Roman"/>
          <w:szCs w:val="24"/>
        </w:rPr>
      </w:pPr>
    </w:p>
    <w:sectPr w:rsidR="005B5164" w:rsidRPr="005B5164" w:rsidSect="005B544A">
      <w:footerReference w:type="default" r:id="rId8"/>
      <w:pgSz w:w="11906" w:h="16838"/>
      <w:pgMar w:top="907" w:right="851" w:bottom="85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E71" w:rsidRDefault="00334E71" w:rsidP="008209DD">
      <w:r>
        <w:separator/>
      </w:r>
    </w:p>
  </w:endnote>
  <w:endnote w:type="continuationSeparator" w:id="0">
    <w:p w:rsidR="00334E71" w:rsidRDefault="00334E71" w:rsidP="00820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205360"/>
      <w:docPartObj>
        <w:docPartGallery w:val="Page Numbers (Bottom of Page)"/>
        <w:docPartUnique/>
      </w:docPartObj>
    </w:sdtPr>
    <w:sdtEndPr/>
    <w:sdtContent>
      <w:p w:rsidR="00054B11" w:rsidRDefault="00054B11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9AF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E71" w:rsidRDefault="00334E71" w:rsidP="008209DD">
      <w:r>
        <w:separator/>
      </w:r>
    </w:p>
  </w:footnote>
  <w:footnote w:type="continuationSeparator" w:id="0">
    <w:p w:rsidR="00334E71" w:rsidRDefault="00334E71" w:rsidP="00820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01CFC"/>
    <w:multiLevelType w:val="multilevel"/>
    <w:tmpl w:val="2808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3D20190"/>
    <w:multiLevelType w:val="hybridMultilevel"/>
    <w:tmpl w:val="E0BAD79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164"/>
    <w:rsid w:val="00006C14"/>
    <w:rsid w:val="00041497"/>
    <w:rsid w:val="00046EBE"/>
    <w:rsid w:val="00054B11"/>
    <w:rsid w:val="00061D05"/>
    <w:rsid w:val="00073B21"/>
    <w:rsid w:val="00093E2D"/>
    <w:rsid w:val="000B5A5E"/>
    <w:rsid w:val="001055AB"/>
    <w:rsid w:val="00107420"/>
    <w:rsid w:val="00111C4E"/>
    <w:rsid w:val="00133987"/>
    <w:rsid w:val="00146336"/>
    <w:rsid w:val="00155FDF"/>
    <w:rsid w:val="00171107"/>
    <w:rsid w:val="00193C2E"/>
    <w:rsid w:val="001B76B8"/>
    <w:rsid w:val="001E673B"/>
    <w:rsid w:val="001E767A"/>
    <w:rsid w:val="001F2393"/>
    <w:rsid w:val="0021041B"/>
    <w:rsid w:val="002249CC"/>
    <w:rsid w:val="002535BB"/>
    <w:rsid w:val="00267374"/>
    <w:rsid w:val="002849AF"/>
    <w:rsid w:val="002E7689"/>
    <w:rsid w:val="002F3E01"/>
    <w:rsid w:val="003112C0"/>
    <w:rsid w:val="00316738"/>
    <w:rsid w:val="0032182F"/>
    <w:rsid w:val="00334E71"/>
    <w:rsid w:val="00350E31"/>
    <w:rsid w:val="003640B5"/>
    <w:rsid w:val="003865BD"/>
    <w:rsid w:val="00396762"/>
    <w:rsid w:val="003A0DCD"/>
    <w:rsid w:val="003B3BA5"/>
    <w:rsid w:val="003C0106"/>
    <w:rsid w:val="003D1AA5"/>
    <w:rsid w:val="003D7253"/>
    <w:rsid w:val="003E41FD"/>
    <w:rsid w:val="00403131"/>
    <w:rsid w:val="00414CBC"/>
    <w:rsid w:val="00416169"/>
    <w:rsid w:val="00432A20"/>
    <w:rsid w:val="004869CF"/>
    <w:rsid w:val="004978F4"/>
    <w:rsid w:val="004A2D60"/>
    <w:rsid w:val="004F0D33"/>
    <w:rsid w:val="004F6F93"/>
    <w:rsid w:val="00541B86"/>
    <w:rsid w:val="00561698"/>
    <w:rsid w:val="00564C5B"/>
    <w:rsid w:val="00573581"/>
    <w:rsid w:val="00575A6F"/>
    <w:rsid w:val="005B5164"/>
    <w:rsid w:val="005B544A"/>
    <w:rsid w:val="005F453C"/>
    <w:rsid w:val="005F7AEA"/>
    <w:rsid w:val="006257EA"/>
    <w:rsid w:val="006D492F"/>
    <w:rsid w:val="006F0C25"/>
    <w:rsid w:val="00731742"/>
    <w:rsid w:val="007473C7"/>
    <w:rsid w:val="00756222"/>
    <w:rsid w:val="007707FB"/>
    <w:rsid w:val="007724EA"/>
    <w:rsid w:val="00783A3A"/>
    <w:rsid w:val="0078447E"/>
    <w:rsid w:val="007942B7"/>
    <w:rsid w:val="00796E53"/>
    <w:rsid w:val="007B12A4"/>
    <w:rsid w:val="007B1BE1"/>
    <w:rsid w:val="007D76F3"/>
    <w:rsid w:val="008209DD"/>
    <w:rsid w:val="0082326E"/>
    <w:rsid w:val="00823FD5"/>
    <w:rsid w:val="008530E4"/>
    <w:rsid w:val="00856F89"/>
    <w:rsid w:val="008638D9"/>
    <w:rsid w:val="008749CC"/>
    <w:rsid w:val="00891052"/>
    <w:rsid w:val="008A3F06"/>
    <w:rsid w:val="008C7885"/>
    <w:rsid w:val="008D047A"/>
    <w:rsid w:val="008E369C"/>
    <w:rsid w:val="008F68F0"/>
    <w:rsid w:val="009036E9"/>
    <w:rsid w:val="0091450D"/>
    <w:rsid w:val="00960099"/>
    <w:rsid w:val="009616F8"/>
    <w:rsid w:val="0096346A"/>
    <w:rsid w:val="00970871"/>
    <w:rsid w:val="009C3D1F"/>
    <w:rsid w:val="009E0E85"/>
    <w:rsid w:val="00A070A4"/>
    <w:rsid w:val="00A16CD7"/>
    <w:rsid w:val="00A32D60"/>
    <w:rsid w:val="00A34819"/>
    <w:rsid w:val="00A370C4"/>
    <w:rsid w:val="00A706DD"/>
    <w:rsid w:val="00AA69C5"/>
    <w:rsid w:val="00AB4329"/>
    <w:rsid w:val="00AB64D8"/>
    <w:rsid w:val="00AD2168"/>
    <w:rsid w:val="00B21BA7"/>
    <w:rsid w:val="00B562A0"/>
    <w:rsid w:val="00B611AF"/>
    <w:rsid w:val="00B76FDA"/>
    <w:rsid w:val="00BB54DD"/>
    <w:rsid w:val="00BC3C45"/>
    <w:rsid w:val="00BC4FB6"/>
    <w:rsid w:val="00BD25EF"/>
    <w:rsid w:val="00BD2F7D"/>
    <w:rsid w:val="00BF53C1"/>
    <w:rsid w:val="00C02DE7"/>
    <w:rsid w:val="00C1029D"/>
    <w:rsid w:val="00C212BE"/>
    <w:rsid w:val="00C36F5B"/>
    <w:rsid w:val="00C50AB2"/>
    <w:rsid w:val="00C6184C"/>
    <w:rsid w:val="00CA3728"/>
    <w:rsid w:val="00CA650B"/>
    <w:rsid w:val="00CA7B6C"/>
    <w:rsid w:val="00CD6A59"/>
    <w:rsid w:val="00CF25BC"/>
    <w:rsid w:val="00D12D83"/>
    <w:rsid w:val="00D1448B"/>
    <w:rsid w:val="00D14F37"/>
    <w:rsid w:val="00D1688C"/>
    <w:rsid w:val="00D92DE8"/>
    <w:rsid w:val="00DA0448"/>
    <w:rsid w:val="00DA5F38"/>
    <w:rsid w:val="00DB1B9B"/>
    <w:rsid w:val="00DB5CB0"/>
    <w:rsid w:val="00DC4B57"/>
    <w:rsid w:val="00DD3626"/>
    <w:rsid w:val="00DD7E2D"/>
    <w:rsid w:val="00DE5130"/>
    <w:rsid w:val="00E032A0"/>
    <w:rsid w:val="00E12B5D"/>
    <w:rsid w:val="00E1640C"/>
    <w:rsid w:val="00E27496"/>
    <w:rsid w:val="00E74F2B"/>
    <w:rsid w:val="00E81416"/>
    <w:rsid w:val="00E87DEC"/>
    <w:rsid w:val="00EB1AF1"/>
    <w:rsid w:val="00ED67F0"/>
    <w:rsid w:val="00EE7EE5"/>
    <w:rsid w:val="00F25FDF"/>
    <w:rsid w:val="00F61F1B"/>
    <w:rsid w:val="00F74BC8"/>
    <w:rsid w:val="00FA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2C5BCCDB-DD89-4F97-8E4A-66F7600E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1">
    <w:name w:val="heading 1"/>
    <w:aliases w:val="Мой заголовок"/>
    <w:basedOn w:val="a"/>
    <w:next w:val="a"/>
    <w:link w:val="10"/>
    <w:autoRedefine/>
    <w:uiPriority w:val="9"/>
    <w:qFormat/>
    <w:rsid w:val="00D12D83"/>
    <w:pPr>
      <w:keepNext/>
      <w:keepLines/>
      <w:spacing w:after="120"/>
      <w:ind w:firstLine="709"/>
      <w:jc w:val="center"/>
      <w:outlineLvl w:val="0"/>
    </w:pPr>
    <w:rPr>
      <w:rFonts w:eastAsia="Times New Roman" w:cstheme="majorBidi"/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Мой заголовок Знак"/>
    <w:basedOn w:val="a0"/>
    <w:link w:val="1"/>
    <w:uiPriority w:val="9"/>
    <w:rsid w:val="00D12D83"/>
    <w:rPr>
      <w:rFonts w:eastAsia="Times New Roman" w:cstheme="majorBidi"/>
      <w:b/>
      <w:bCs/>
      <w:szCs w:val="28"/>
      <w:lang w:eastAsia="ru-RU"/>
    </w:rPr>
  </w:style>
  <w:style w:type="paragraph" w:styleId="a3">
    <w:name w:val="Subtitle"/>
    <w:aliases w:val="Мой Подзаголовок"/>
    <w:basedOn w:val="a"/>
    <w:next w:val="a"/>
    <w:link w:val="a4"/>
    <w:uiPriority w:val="11"/>
    <w:qFormat/>
    <w:rsid w:val="0096346A"/>
    <w:pPr>
      <w:numPr>
        <w:ilvl w:val="1"/>
      </w:numPr>
      <w:spacing w:before="120" w:after="120"/>
      <w:ind w:left="709"/>
    </w:pPr>
    <w:rPr>
      <w:rFonts w:eastAsiaTheme="majorEastAsia" w:cstheme="majorBidi"/>
      <w:b/>
      <w:iCs/>
      <w:spacing w:val="15"/>
      <w:szCs w:val="24"/>
    </w:rPr>
  </w:style>
  <w:style w:type="character" w:customStyle="1" w:styleId="a4">
    <w:name w:val="Подзаголовок Знак"/>
    <w:aliases w:val="Мой Подзаголовок Знак"/>
    <w:basedOn w:val="a0"/>
    <w:link w:val="a3"/>
    <w:uiPriority w:val="11"/>
    <w:rsid w:val="0096346A"/>
    <w:rPr>
      <w:rFonts w:eastAsiaTheme="majorEastAsia" w:cstheme="majorBidi"/>
      <w:b/>
      <w:iCs/>
      <w:spacing w:val="15"/>
      <w:szCs w:val="24"/>
    </w:rPr>
  </w:style>
  <w:style w:type="character" w:customStyle="1" w:styleId="a5">
    <w:name w:val="Наименование организации"/>
    <w:basedOn w:val="a0"/>
    <w:uiPriority w:val="1"/>
    <w:qFormat/>
    <w:rsid w:val="002535BB"/>
    <w:rPr>
      <w:rFonts w:ascii="Times New Roman" w:hAnsi="Times New Roman"/>
      <w:b/>
      <w:sz w:val="30"/>
    </w:rPr>
  </w:style>
  <w:style w:type="character" w:customStyle="1" w:styleId="2">
    <w:name w:val="Стиль2"/>
    <w:basedOn w:val="a0"/>
    <w:uiPriority w:val="1"/>
    <w:rsid w:val="002535BB"/>
  </w:style>
  <w:style w:type="character" w:customStyle="1" w:styleId="a6">
    <w:name w:val="ИНН и ОГРН"/>
    <w:basedOn w:val="a0"/>
    <w:uiPriority w:val="1"/>
    <w:qFormat/>
    <w:rsid w:val="002535BB"/>
    <w:rPr>
      <w:rFonts w:ascii="Times New Roman" w:hAnsi="Times New Roman"/>
      <w:sz w:val="30"/>
    </w:rPr>
  </w:style>
  <w:style w:type="character" w:customStyle="1" w:styleId="a7">
    <w:name w:val="Адрес организации"/>
    <w:basedOn w:val="a0"/>
    <w:uiPriority w:val="1"/>
    <w:qFormat/>
    <w:rsid w:val="002535BB"/>
    <w:rPr>
      <w:rFonts w:ascii="Times New Roman" w:hAnsi="Times New Roman"/>
      <w:sz w:val="20"/>
    </w:rPr>
  </w:style>
  <w:style w:type="character" w:customStyle="1" w:styleId="a8">
    <w:name w:val="№ и дата Свидетельства в Приложении"/>
    <w:basedOn w:val="a0"/>
    <w:uiPriority w:val="1"/>
    <w:qFormat/>
    <w:rsid w:val="002535BB"/>
    <w:rPr>
      <w:rFonts w:ascii="Times New Roman" w:hAnsi="Times New Roman"/>
      <w:b/>
      <w:sz w:val="22"/>
    </w:rPr>
  </w:style>
  <w:style w:type="character" w:customStyle="1" w:styleId="a9">
    <w:name w:val="Виды работ в приложении"/>
    <w:basedOn w:val="a0"/>
    <w:uiPriority w:val="1"/>
    <w:qFormat/>
    <w:rsid w:val="002535BB"/>
    <w:rPr>
      <w:rFonts w:ascii="Times New Roman" w:hAnsi="Times New Roman"/>
      <w:sz w:val="24"/>
    </w:rPr>
  </w:style>
  <w:style w:type="character" w:customStyle="1" w:styleId="aa">
    <w:name w:val="Стоимость работ"/>
    <w:basedOn w:val="a0"/>
    <w:uiPriority w:val="1"/>
    <w:qFormat/>
    <w:rsid w:val="002535BB"/>
    <w:rPr>
      <w:rFonts w:ascii="Times New Roman" w:hAnsi="Times New Roman"/>
      <w:b/>
      <w:sz w:val="24"/>
    </w:rPr>
  </w:style>
  <w:style w:type="character" w:customStyle="1" w:styleId="ab">
    <w:name w:val="Адресная часть"/>
    <w:basedOn w:val="a0"/>
    <w:uiPriority w:val="1"/>
    <w:qFormat/>
    <w:rsid w:val="002535BB"/>
    <w:rPr>
      <w:rFonts w:ascii="Times New Roman" w:hAnsi="Times New Roman"/>
      <w:sz w:val="24"/>
    </w:rPr>
  </w:style>
  <w:style w:type="character" w:customStyle="1" w:styleId="ac">
    <w:name w:val="Имя отчество адресата"/>
    <w:basedOn w:val="a0"/>
    <w:uiPriority w:val="1"/>
    <w:qFormat/>
    <w:rsid w:val="002535BB"/>
    <w:rPr>
      <w:rFonts w:ascii="Times New Roman" w:hAnsi="Times New Roman"/>
      <w:b/>
      <w:sz w:val="24"/>
    </w:rPr>
  </w:style>
  <w:style w:type="character" w:customStyle="1" w:styleId="ad">
    <w:name w:val="Заявляемые изменения"/>
    <w:basedOn w:val="a0"/>
    <w:uiPriority w:val="1"/>
    <w:qFormat/>
    <w:rsid w:val="002535BB"/>
    <w:rPr>
      <w:rFonts w:ascii="Times New Roman" w:hAnsi="Times New Roman"/>
      <w:b/>
      <w:sz w:val="24"/>
    </w:rPr>
  </w:style>
  <w:style w:type="character" w:customStyle="1" w:styleId="ae">
    <w:name w:val="Представленные документы"/>
    <w:basedOn w:val="a0"/>
    <w:uiPriority w:val="1"/>
    <w:qFormat/>
    <w:rsid w:val="002535BB"/>
    <w:rPr>
      <w:rFonts w:ascii="Times New Roman" w:hAnsi="Times New Roman"/>
      <w:sz w:val="24"/>
    </w:rPr>
  </w:style>
  <w:style w:type="character" w:customStyle="1" w:styleId="af">
    <w:name w:val="Исх. №"/>
    <w:basedOn w:val="a0"/>
    <w:uiPriority w:val="1"/>
    <w:qFormat/>
    <w:rsid w:val="00856F89"/>
    <w:rPr>
      <w:rFonts w:ascii="Times New Roman" w:hAnsi="Times New Roman"/>
      <w:sz w:val="24"/>
    </w:rPr>
  </w:style>
  <w:style w:type="character" w:customStyle="1" w:styleId="af0">
    <w:name w:val="О чем письмо"/>
    <w:basedOn w:val="a0"/>
    <w:uiPriority w:val="1"/>
    <w:qFormat/>
    <w:rsid w:val="006F0C25"/>
    <w:rPr>
      <w:rFonts w:ascii="Times New Roman" w:hAnsi="Times New Roman"/>
      <w:sz w:val="22"/>
    </w:rPr>
  </w:style>
  <w:style w:type="character" w:customStyle="1" w:styleId="af1">
    <w:name w:val="Комиссия"/>
    <w:basedOn w:val="a0"/>
    <w:uiPriority w:val="1"/>
    <w:qFormat/>
    <w:rsid w:val="006F0C25"/>
    <w:rPr>
      <w:rFonts w:ascii="Times New Roman" w:hAnsi="Times New Roman"/>
      <w:sz w:val="24"/>
    </w:rPr>
  </w:style>
  <w:style w:type="character" w:customStyle="1" w:styleId="af2">
    <w:name w:val="Дата выделенная"/>
    <w:basedOn w:val="a0"/>
    <w:uiPriority w:val="1"/>
    <w:qFormat/>
    <w:rsid w:val="006F0C25"/>
    <w:rPr>
      <w:rFonts w:ascii="Times New Roman" w:hAnsi="Times New Roman"/>
      <w:b/>
      <w:i/>
      <w:sz w:val="24"/>
    </w:rPr>
  </w:style>
  <w:style w:type="character" w:customStyle="1" w:styleId="3">
    <w:name w:val="Стиль3"/>
    <w:basedOn w:val="a0"/>
    <w:uiPriority w:val="1"/>
    <w:qFormat/>
    <w:rsid w:val="00AB4329"/>
    <w:rPr>
      <w:rFonts w:ascii="Times New Roman" w:hAnsi="Times New Roman"/>
      <w:b/>
      <w:sz w:val="22"/>
    </w:rPr>
  </w:style>
  <w:style w:type="character" w:customStyle="1" w:styleId="4">
    <w:name w:val="Стиль4"/>
    <w:basedOn w:val="a0"/>
    <w:uiPriority w:val="1"/>
    <w:qFormat/>
    <w:rsid w:val="00396762"/>
    <w:rPr>
      <w:rFonts w:ascii="Times New Roman" w:hAnsi="Times New Roman"/>
      <w:i/>
      <w:sz w:val="24"/>
    </w:rPr>
  </w:style>
  <w:style w:type="character" w:customStyle="1" w:styleId="af3">
    <w:name w:val="ФИО"/>
    <w:basedOn w:val="a0"/>
    <w:uiPriority w:val="1"/>
    <w:qFormat/>
    <w:rsid w:val="00396762"/>
    <w:rPr>
      <w:rFonts w:ascii="Times New Roman" w:hAnsi="Times New Roman"/>
      <w:i/>
      <w:sz w:val="24"/>
    </w:rPr>
  </w:style>
  <w:style w:type="character" w:customStyle="1" w:styleId="af4">
    <w:name w:val="Приложение"/>
    <w:basedOn w:val="a0"/>
    <w:uiPriority w:val="1"/>
    <w:qFormat/>
    <w:rsid w:val="00396762"/>
    <w:rPr>
      <w:rFonts w:ascii="Times New Roman" w:hAnsi="Times New Roman"/>
      <w:sz w:val="22"/>
    </w:rPr>
  </w:style>
  <w:style w:type="character" w:customStyle="1" w:styleId="af5">
    <w:name w:val="Вид объекта жирный"/>
    <w:basedOn w:val="a0"/>
    <w:uiPriority w:val="1"/>
    <w:qFormat/>
    <w:rsid w:val="00396762"/>
    <w:rPr>
      <w:rFonts w:asciiTheme="minorHAnsi" w:hAnsiTheme="minorHAnsi"/>
      <w:b/>
      <w:sz w:val="24"/>
    </w:rPr>
  </w:style>
  <w:style w:type="character" w:customStyle="1" w:styleId="af6">
    <w:name w:val="Вид работ курсив"/>
    <w:basedOn w:val="a0"/>
    <w:uiPriority w:val="1"/>
    <w:qFormat/>
    <w:rsid w:val="00396762"/>
    <w:rPr>
      <w:rFonts w:ascii="Times New Roman" w:hAnsi="Times New Roman"/>
      <w:i/>
      <w:sz w:val="24"/>
    </w:rPr>
  </w:style>
  <w:style w:type="character" w:customStyle="1" w:styleId="af7">
    <w:name w:val="дата"/>
    <w:basedOn w:val="a0"/>
    <w:uiPriority w:val="1"/>
    <w:qFormat/>
    <w:rsid w:val="0032182F"/>
    <w:rPr>
      <w:rFonts w:ascii="Times New Roman" w:hAnsi="Times New Roman"/>
      <w:b w:val="0"/>
      <w:sz w:val="22"/>
    </w:rPr>
  </w:style>
  <w:style w:type="character" w:customStyle="1" w:styleId="af8">
    <w:name w:val="Адрес из ЕГРЮЛ"/>
    <w:basedOn w:val="a0"/>
    <w:uiPriority w:val="1"/>
    <w:qFormat/>
    <w:rsid w:val="00AB4329"/>
    <w:rPr>
      <w:rFonts w:ascii="Times New Roman" w:hAnsi="Times New Roman"/>
      <w:sz w:val="24"/>
    </w:rPr>
  </w:style>
  <w:style w:type="character" w:customStyle="1" w:styleId="12">
    <w:name w:val="Наименование юрлица 12"/>
    <w:basedOn w:val="a0"/>
    <w:uiPriority w:val="1"/>
    <w:qFormat/>
    <w:rsid w:val="00AB4329"/>
    <w:rPr>
      <w:rFonts w:ascii="Times New Roman" w:hAnsi="Times New Roman"/>
      <w:b/>
      <w:sz w:val="24"/>
    </w:rPr>
  </w:style>
  <w:style w:type="character" w:customStyle="1" w:styleId="120">
    <w:name w:val="Наименование организации 12"/>
    <w:basedOn w:val="a0"/>
    <w:uiPriority w:val="1"/>
    <w:qFormat/>
    <w:rsid w:val="00AB4329"/>
    <w:rPr>
      <w:rFonts w:ascii="Times New Roman" w:hAnsi="Times New Roman"/>
      <w:sz w:val="24"/>
    </w:rPr>
  </w:style>
  <w:style w:type="character" w:customStyle="1" w:styleId="13">
    <w:name w:val="Наименование организации 13"/>
    <w:basedOn w:val="a0"/>
    <w:uiPriority w:val="1"/>
    <w:qFormat/>
    <w:rsid w:val="00AB4329"/>
    <w:rPr>
      <w:rFonts w:ascii="Times New Roman" w:hAnsi="Times New Roman"/>
      <w:b/>
      <w:sz w:val="26"/>
    </w:rPr>
  </w:style>
  <w:style w:type="character" w:customStyle="1" w:styleId="-12">
    <w:name w:val="Наименование органи-ции 12"/>
    <w:basedOn w:val="a0"/>
    <w:uiPriority w:val="1"/>
    <w:qFormat/>
    <w:rsid w:val="00AB4329"/>
    <w:rPr>
      <w:rFonts w:ascii="Times New Roman" w:hAnsi="Times New Roman"/>
      <w:b/>
      <w:sz w:val="24"/>
    </w:rPr>
  </w:style>
  <w:style w:type="character" w:customStyle="1" w:styleId="af9">
    <w:name w:val="О чем документ"/>
    <w:basedOn w:val="a0"/>
    <w:uiPriority w:val="1"/>
    <w:qFormat/>
    <w:rsid w:val="008D047A"/>
    <w:rPr>
      <w:rFonts w:ascii="Times New Roman" w:hAnsi="Times New Roman"/>
      <w:sz w:val="22"/>
    </w:rPr>
  </w:style>
  <w:style w:type="character" w:customStyle="1" w:styleId="afa">
    <w:name w:val="Адресная часть письма"/>
    <w:basedOn w:val="a0"/>
    <w:uiPriority w:val="1"/>
    <w:qFormat/>
    <w:rsid w:val="008C7885"/>
    <w:rPr>
      <w:rFonts w:ascii="Times New Roman" w:hAnsi="Times New Roman"/>
      <w:b/>
      <w:sz w:val="24"/>
    </w:rPr>
  </w:style>
  <w:style w:type="character" w:customStyle="1" w:styleId="afb">
    <w:name w:val="Фамилия доверенного"/>
    <w:basedOn w:val="a0"/>
    <w:uiPriority w:val="1"/>
    <w:qFormat/>
    <w:rsid w:val="00A32D60"/>
    <w:rPr>
      <w:rFonts w:ascii="Times New Roman" w:hAnsi="Times New Roman"/>
      <w:b/>
      <w:sz w:val="24"/>
    </w:rPr>
  </w:style>
  <w:style w:type="character" w:customStyle="1" w:styleId="afc">
    <w:name w:val="ккк"/>
    <w:basedOn w:val="a0"/>
    <w:uiPriority w:val="1"/>
    <w:qFormat/>
    <w:rsid w:val="00BD2F7D"/>
    <w:rPr>
      <w:rFonts w:ascii="Times New Roman" w:hAnsi="Times New Roman"/>
      <w:i/>
      <w:sz w:val="22"/>
    </w:rPr>
  </w:style>
  <w:style w:type="character" w:customStyle="1" w:styleId="afd">
    <w:name w:val="Дата жирная"/>
    <w:basedOn w:val="a0"/>
    <w:uiPriority w:val="1"/>
    <w:qFormat/>
    <w:rsid w:val="00CA7B6C"/>
    <w:rPr>
      <w:rFonts w:ascii="Times New Roman" w:hAnsi="Times New Roman"/>
      <w:b/>
      <w:sz w:val="24"/>
    </w:rPr>
  </w:style>
  <w:style w:type="paragraph" w:styleId="afe">
    <w:name w:val="header"/>
    <w:basedOn w:val="a"/>
    <w:link w:val="aff"/>
    <w:uiPriority w:val="99"/>
    <w:unhideWhenUsed/>
    <w:rsid w:val="005B5164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sid w:val="005B5164"/>
  </w:style>
  <w:style w:type="paragraph" w:styleId="aff0">
    <w:name w:val="footer"/>
    <w:basedOn w:val="a"/>
    <w:link w:val="aff1"/>
    <w:uiPriority w:val="99"/>
    <w:unhideWhenUsed/>
    <w:rsid w:val="005B5164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sid w:val="005B5164"/>
  </w:style>
  <w:style w:type="paragraph" w:styleId="aff2">
    <w:name w:val="TOC Heading"/>
    <w:basedOn w:val="1"/>
    <w:next w:val="a"/>
    <w:uiPriority w:val="39"/>
    <w:unhideWhenUsed/>
    <w:qFormat/>
    <w:rsid w:val="008530E4"/>
    <w:pPr>
      <w:spacing w:before="480" w:after="0" w:line="276" w:lineRule="auto"/>
      <w:ind w:firstLine="0"/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11">
    <w:name w:val="toc 1"/>
    <w:basedOn w:val="a"/>
    <w:next w:val="a"/>
    <w:autoRedefine/>
    <w:uiPriority w:val="39"/>
    <w:unhideWhenUsed/>
    <w:rsid w:val="008530E4"/>
    <w:pPr>
      <w:spacing w:after="100"/>
    </w:pPr>
  </w:style>
  <w:style w:type="character" w:styleId="aff3">
    <w:name w:val="Hyperlink"/>
    <w:basedOn w:val="a0"/>
    <w:uiPriority w:val="99"/>
    <w:unhideWhenUsed/>
    <w:rsid w:val="008530E4"/>
    <w:rPr>
      <w:color w:val="0000FF" w:themeColor="hyperlink"/>
      <w:u w:val="single"/>
    </w:rPr>
  </w:style>
  <w:style w:type="paragraph" w:styleId="aff4">
    <w:name w:val="Balloon Text"/>
    <w:basedOn w:val="a"/>
    <w:link w:val="aff5"/>
    <w:uiPriority w:val="99"/>
    <w:semiHidden/>
    <w:unhideWhenUsed/>
    <w:rsid w:val="008530E4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uiPriority w:val="99"/>
    <w:semiHidden/>
    <w:rsid w:val="008530E4"/>
    <w:rPr>
      <w:rFonts w:ascii="Tahoma" w:hAnsi="Tahoma" w:cs="Tahoma"/>
      <w:sz w:val="16"/>
      <w:szCs w:val="16"/>
    </w:rPr>
  </w:style>
  <w:style w:type="paragraph" w:styleId="aff6">
    <w:name w:val="Revision"/>
    <w:hidden/>
    <w:uiPriority w:val="99"/>
    <w:semiHidden/>
    <w:rsid w:val="00747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74913154-D32C-46A6-83E4-A56C4CB33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2569</Words>
  <Characters>14647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Гузеев</dc:creator>
  <cp:lastModifiedBy>Rinpoche Nagual</cp:lastModifiedBy>
  <cp:revision>4</cp:revision>
  <cp:lastPrinted>2015-02-02T10:00:00Z</cp:lastPrinted>
  <dcterms:created xsi:type="dcterms:W3CDTF">2016-09-27T12:16:00Z</dcterms:created>
  <dcterms:modified xsi:type="dcterms:W3CDTF">2016-09-27T12:20:00Z</dcterms:modified>
</cp:coreProperties>
</file>