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FC84" w14:textId="77777777" w:rsidR="00787933" w:rsidRDefault="00000000">
      <w:pPr>
        <w:spacing w:after="11" w:line="259" w:lineRule="auto"/>
        <w:ind w:left="3284" w:right="0" w:firstLine="0"/>
        <w:jc w:val="center"/>
      </w:pPr>
      <w:r>
        <w:rPr>
          <w:b/>
          <w:sz w:val="28"/>
        </w:rPr>
        <w:t xml:space="preserve">УТВЕРЖДЕНО </w:t>
      </w:r>
      <w:r>
        <w:rPr>
          <w:sz w:val="28"/>
        </w:rPr>
        <w:t xml:space="preserve"> </w:t>
      </w:r>
    </w:p>
    <w:p w14:paraId="3B511D15" w14:textId="77777777" w:rsidR="00787933" w:rsidRDefault="00000000">
      <w:pPr>
        <w:spacing w:after="0" w:line="259" w:lineRule="auto"/>
        <w:ind w:left="5682" w:right="0" w:hanging="10"/>
        <w:jc w:val="left"/>
      </w:pPr>
      <w:r>
        <w:rPr>
          <w:sz w:val="28"/>
        </w:rPr>
        <w:t xml:space="preserve">Общим собранием членов СРО </w:t>
      </w:r>
    </w:p>
    <w:p w14:paraId="31D59342" w14:textId="77777777" w:rsidR="00787933" w:rsidRDefault="00000000">
      <w:pPr>
        <w:spacing w:after="67" w:line="259" w:lineRule="auto"/>
        <w:ind w:left="5682" w:right="0" w:hanging="10"/>
        <w:jc w:val="left"/>
      </w:pPr>
      <w:r>
        <w:rPr>
          <w:sz w:val="28"/>
        </w:rPr>
        <w:t xml:space="preserve">Ассоциация «Проектный комплекс </w:t>
      </w:r>
    </w:p>
    <w:p w14:paraId="697F22A4" w14:textId="77777777" w:rsidR="00787933" w:rsidRDefault="00000000">
      <w:pPr>
        <w:spacing w:after="70" w:line="259" w:lineRule="auto"/>
        <w:ind w:left="3265" w:right="0" w:firstLine="0"/>
        <w:jc w:val="center"/>
      </w:pPr>
      <w:r>
        <w:rPr>
          <w:sz w:val="28"/>
        </w:rPr>
        <w:t xml:space="preserve">«Нижняя Волга»  </w:t>
      </w:r>
    </w:p>
    <w:p w14:paraId="4D60DB59" w14:textId="77777777" w:rsidR="00787933" w:rsidRDefault="00000000">
      <w:pPr>
        <w:spacing w:after="0" w:line="259" w:lineRule="auto"/>
        <w:ind w:left="5682" w:right="0" w:hanging="10"/>
        <w:jc w:val="left"/>
        <w:rPr>
          <w:sz w:val="28"/>
        </w:rPr>
      </w:pPr>
      <w:r>
        <w:rPr>
          <w:sz w:val="28"/>
        </w:rPr>
        <w:t xml:space="preserve">Протокол № 22 от 22.06.2017 г.  </w:t>
      </w:r>
    </w:p>
    <w:p w14:paraId="4713E272" w14:textId="77777777" w:rsidR="00803CA5" w:rsidRDefault="00803CA5">
      <w:pPr>
        <w:spacing w:after="0" w:line="259" w:lineRule="auto"/>
        <w:ind w:left="5682" w:right="0" w:hanging="10"/>
        <w:jc w:val="left"/>
        <w:rPr>
          <w:sz w:val="28"/>
        </w:rPr>
      </w:pPr>
    </w:p>
    <w:p w14:paraId="2EDB3FFF" w14:textId="77777777" w:rsidR="00803CA5" w:rsidRDefault="00803CA5" w:rsidP="00803CA5">
      <w:pPr>
        <w:spacing w:after="4" w:line="269" w:lineRule="auto"/>
        <w:ind w:left="5787" w:right="44" w:hanging="10"/>
        <w:jc w:val="left"/>
      </w:pPr>
      <w:r>
        <w:rPr>
          <w:sz w:val="28"/>
        </w:rPr>
        <w:t xml:space="preserve">В редакции решения Общего собрания членов </w:t>
      </w:r>
    </w:p>
    <w:p w14:paraId="2C32E8FD" w14:textId="77777777" w:rsidR="00803CA5" w:rsidRDefault="00803CA5" w:rsidP="00803CA5">
      <w:pPr>
        <w:spacing w:after="4" w:line="269" w:lineRule="auto"/>
        <w:ind w:left="5787" w:right="44" w:hanging="10"/>
        <w:jc w:val="left"/>
      </w:pPr>
      <w:r>
        <w:rPr>
          <w:sz w:val="28"/>
        </w:rPr>
        <w:t xml:space="preserve">СРО Ассоциация «Проектный комплекс «Нижняя Волга» </w:t>
      </w:r>
    </w:p>
    <w:p w14:paraId="631AE0F8" w14:textId="509CB2E0" w:rsidR="00803CA5" w:rsidRDefault="00803CA5" w:rsidP="00803CA5">
      <w:pPr>
        <w:spacing w:after="4" w:line="269" w:lineRule="auto"/>
        <w:ind w:left="5787" w:right="44" w:hanging="10"/>
        <w:jc w:val="left"/>
      </w:pPr>
      <w:r>
        <w:rPr>
          <w:sz w:val="28"/>
        </w:rPr>
        <w:t xml:space="preserve">протокол от 20 декабря 2023г. № 30 </w:t>
      </w:r>
    </w:p>
    <w:p w14:paraId="7EA22E68" w14:textId="77777777" w:rsidR="00803CA5" w:rsidRDefault="00803CA5">
      <w:pPr>
        <w:spacing w:after="0" w:line="259" w:lineRule="auto"/>
        <w:ind w:left="5682" w:right="0" w:hanging="10"/>
        <w:jc w:val="left"/>
      </w:pPr>
    </w:p>
    <w:p w14:paraId="17CBC325" w14:textId="77777777" w:rsidR="00787933" w:rsidRDefault="00000000">
      <w:pPr>
        <w:spacing w:after="0" w:line="259" w:lineRule="auto"/>
        <w:ind w:right="60" w:firstLine="0"/>
        <w:jc w:val="right"/>
      </w:pPr>
      <w:r>
        <w:t xml:space="preserve"> </w:t>
      </w:r>
    </w:p>
    <w:p w14:paraId="7F0A25CC" w14:textId="77777777" w:rsidR="00787933" w:rsidRDefault="00000000">
      <w:pPr>
        <w:spacing w:after="0" w:line="259" w:lineRule="auto"/>
        <w:ind w:left="14" w:right="0" w:firstLine="0"/>
        <w:jc w:val="left"/>
      </w:pPr>
      <w:r>
        <w:t xml:space="preserve">  </w:t>
      </w:r>
    </w:p>
    <w:p w14:paraId="43590EA0" w14:textId="77777777" w:rsidR="00787933" w:rsidRDefault="00000000">
      <w:pPr>
        <w:spacing w:after="0" w:line="259" w:lineRule="auto"/>
        <w:ind w:left="14" w:right="0" w:firstLine="0"/>
        <w:jc w:val="left"/>
      </w:pPr>
      <w:r>
        <w:t xml:space="preserve">  </w:t>
      </w:r>
    </w:p>
    <w:p w14:paraId="4A92F25B" w14:textId="77777777" w:rsidR="00787933" w:rsidRDefault="00000000">
      <w:pPr>
        <w:spacing w:after="0" w:line="259" w:lineRule="auto"/>
        <w:ind w:left="14" w:right="0" w:firstLine="0"/>
        <w:jc w:val="left"/>
      </w:pPr>
      <w:r>
        <w:t xml:space="preserve">  </w:t>
      </w:r>
    </w:p>
    <w:p w14:paraId="02686BEC" w14:textId="77777777" w:rsidR="00787933" w:rsidRDefault="00000000">
      <w:pPr>
        <w:spacing w:after="0" w:line="259" w:lineRule="auto"/>
        <w:ind w:left="14" w:right="0" w:firstLine="0"/>
        <w:jc w:val="left"/>
      </w:pPr>
      <w:r>
        <w:t xml:space="preserve"> </w:t>
      </w:r>
    </w:p>
    <w:p w14:paraId="7B00EE8F" w14:textId="77777777" w:rsidR="00787933" w:rsidRDefault="00000000">
      <w:pPr>
        <w:spacing w:after="0" w:line="259" w:lineRule="auto"/>
        <w:ind w:left="14" w:right="0" w:firstLine="0"/>
        <w:jc w:val="left"/>
      </w:pPr>
      <w:r>
        <w:t xml:space="preserve"> </w:t>
      </w:r>
    </w:p>
    <w:p w14:paraId="6DCCDC22" w14:textId="77777777" w:rsidR="00787933" w:rsidRDefault="00000000">
      <w:pPr>
        <w:spacing w:after="0" w:line="259" w:lineRule="auto"/>
        <w:ind w:left="14" w:right="0" w:firstLine="0"/>
        <w:jc w:val="left"/>
      </w:pPr>
      <w:r>
        <w:t xml:space="preserve"> </w:t>
      </w:r>
    </w:p>
    <w:p w14:paraId="672602C1" w14:textId="77777777" w:rsidR="00787933" w:rsidRDefault="00000000">
      <w:pPr>
        <w:spacing w:after="0" w:line="259" w:lineRule="auto"/>
        <w:ind w:left="14" w:right="0" w:firstLine="0"/>
        <w:jc w:val="left"/>
      </w:pPr>
      <w:r>
        <w:t xml:space="preserve"> </w:t>
      </w:r>
    </w:p>
    <w:p w14:paraId="38449070" w14:textId="77777777" w:rsidR="00787933" w:rsidRDefault="00000000">
      <w:pPr>
        <w:spacing w:after="0" w:line="259" w:lineRule="auto"/>
        <w:ind w:left="14" w:right="0" w:firstLine="0"/>
        <w:jc w:val="left"/>
      </w:pPr>
      <w:r>
        <w:t xml:space="preserve"> </w:t>
      </w:r>
    </w:p>
    <w:p w14:paraId="3965E8DD" w14:textId="77777777" w:rsidR="00787933" w:rsidRDefault="00000000">
      <w:pPr>
        <w:spacing w:after="0" w:line="259" w:lineRule="auto"/>
        <w:ind w:left="14" w:right="0" w:firstLine="0"/>
        <w:jc w:val="left"/>
      </w:pPr>
      <w:r>
        <w:t xml:space="preserve"> </w:t>
      </w:r>
    </w:p>
    <w:p w14:paraId="15A32767" w14:textId="77777777" w:rsidR="00787933" w:rsidRDefault="00000000">
      <w:pPr>
        <w:spacing w:after="225" w:line="259" w:lineRule="auto"/>
        <w:ind w:left="14" w:right="0" w:firstLine="0"/>
        <w:jc w:val="left"/>
      </w:pPr>
      <w:r>
        <w:t xml:space="preserve">  </w:t>
      </w:r>
    </w:p>
    <w:p w14:paraId="2F2B47FA" w14:textId="77777777" w:rsidR="00787933" w:rsidRDefault="00000000">
      <w:pPr>
        <w:pStyle w:val="1"/>
      </w:pPr>
      <w:r>
        <w:t xml:space="preserve">ПОЛОЖЕНИЕ </w:t>
      </w:r>
    </w:p>
    <w:p w14:paraId="2A750615" w14:textId="77777777" w:rsidR="00787933" w:rsidRDefault="00000000">
      <w:pPr>
        <w:spacing w:after="0" w:line="259" w:lineRule="auto"/>
        <w:ind w:left="10" w:right="112" w:hanging="10"/>
        <w:jc w:val="center"/>
      </w:pPr>
      <w:r>
        <w:rPr>
          <w:b/>
          <w:sz w:val="32"/>
        </w:rPr>
        <w:t>о Коллегии Саморегулируемой организации Ассоциация</w:t>
      </w:r>
      <w:r>
        <w:t xml:space="preserve"> </w:t>
      </w:r>
    </w:p>
    <w:p w14:paraId="6677194F" w14:textId="77777777" w:rsidR="00787933" w:rsidRDefault="00000000">
      <w:pPr>
        <w:spacing w:after="0" w:line="259" w:lineRule="auto"/>
        <w:ind w:left="10" w:right="109" w:hanging="10"/>
        <w:jc w:val="center"/>
      </w:pPr>
      <w:r>
        <w:rPr>
          <w:b/>
          <w:sz w:val="32"/>
        </w:rPr>
        <w:t>«Проектный комплекс «Нижняя Волга»</w:t>
      </w:r>
      <w:r>
        <w:t xml:space="preserve"> </w:t>
      </w:r>
    </w:p>
    <w:p w14:paraId="0212E90F" w14:textId="77777777" w:rsidR="00787933" w:rsidRDefault="00000000">
      <w:pPr>
        <w:spacing w:after="148" w:line="259" w:lineRule="auto"/>
        <w:ind w:left="14" w:right="0" w:firstLine="0"/>
        <w:jc w:val="left"/>
      </w:pPr>
      <w:r>
        <w:rPr>
          <w:b/>
          <w:sz w:val="20"/>
        </w:rPr>
        <w:t xml:space="preserve"> </w:t>
      </w:r>
      <w:r>
        <w:t xml:space="preserve"> </w:t>
      </w:r>
    </w:p>
    <w:p w14:paraId="2A839381" w14:textId="77777777" w:rsidR="00787933" w:rsidRDefault="00000000">
      <w:pPr>
        <w:spacing w:after="17" w:line="259" w:lineRule="auto"/>
        <w:ind w:right="60" w:firstLine="0"/>
        <w:jc w:val="right"/>
      </w:pPr>
      <w:r>
        <w:t xml:space="preserve"> </w:t>
      </w:r>
    </w:p>
    <w:p w14:paraId="14BE9868" w14:textId="77777777" w:rsidR="00787933" w:rsidRDefault="00000000">
      <w:pPr>
        <w:spacing w:after="25" w:line="259" w:lineRule="auto"/>
        <w:ind w:right="0" w:firstLine="0"/>
        <w:jc w:val="right"/>
      </w:pPr>
      <w:r>
        <w:rPr>
          <w:b/>
        </w:rPr>
        <w:t xml:space="preserve"> </w:t>
      </w:r>
      <w:r>
        <w:t xml:space="preserve"> </w:t>
      </w:r>
    </w:p>
    <w:p w14:paraId="6EE97E68" w14:textId="77777777" w:rsidR="00787933" w:rsidRDefault="00000000">
      <w:pPr>
        <w:spacing w:after="29" w:line="259" w:lineRule="auto"/>
        <w:ind w:right="101" w:firstLine="0"/>
        <w:jc w:val="right"/>
      </w:pPr>
      <w:r>
        <w:rPr>
          <w:b/>
          <w:sz w:val="4"/>
        </w:rPr>
        <w:t xml:space="preserve"> </w:t>
      </w:r>
      <w:r>
        <w:t xml:space="preserve"> </w:t>
      </w:r>
    </w:p>
    <w:p w14:paraId="0EA35791" w14:textId="77777777" w:rsidR="00787933" w:rsidRDefault="00000000">
      <w:pPr>
        <w:spacing w:after="32" w:line="259" w:lineRule="auto"/>
        <w:ind w:right="101" w:firstLine="0"/>
        <w:jc w:val="right"/>
      </w:pPr>
      <w:r>
        <w:rPr>
          <w:b/>
          <w:sz w:val="4"/>
        </w:rPr>
        <w:t xml:space="preserve"> </w:t>
      </w:r>
      <w:r>
        <w:t xml:space="preserve"> </w:t>
      </w:r>
    </w:p>
    <w:p w14:paraId="2B630BDA" w14:textId="77777777" w:rsidR="00787933" w:rsidRDefault="00000000">
      <w:pPr>
        <w:spacing w:after="32" w:line="259" w:lineRule="auto"/>
        <w:ind w:right="101" w:firstLine="0"/>
        <w:jc w:val="right"/>
      </w:pPr>
      <w:r>
        <w:rPr>
          <w:b/>
          <w:sz w:val="4"/>
        </w:rPr>
        <w:t xml:space="preserve"> </w:t>
      </w:r>
      <w:r>
        <w:t xml:space="preserve"> </w:t>
      </w:r>
    </w:p>
    <w:p w14:paraId="11CA6A30" w14:textId="77777777" w:rsidR="00787933" w:rsidRDefault="00000000">
      <w:pPr>
        <w:spacing w:after="32" w:line="259" w:lineRule="auto"/>
        <w:ind w:right="101" w:firstLine="0"/>
        <w:jc w:val="right"/>
      </w:pPr>
      <w:r>
        <w:rPr>
          <w:b/>
          <w:sz w:val="4"/>
        </w:rPr>
        <w:t xml:space="preserve"> </w:t>
      </w:r>
      <w:r>
        <w:t xml:space="preserve"> </w:t>
      </w:r>
    </w:p>
    <w:p w14:paraId="1D586B90" w14:textId="77777777" w:rsidR="00787933" w:rsidRDefault="00000000">
      <w:pPr>
        <w:spacing w:after="32" w:line="259" w:lineRule="auto"/>
        <w:ind w:right="101" w:firstLine="0"/>
        <w:jc w:val="right"/>
      </w:pPr>
      <w:r>
        <w:rPr>
          <w:b/>
          <w:sz w:val="4"/>
        </w:rPr>
        <w:t xml:space="preserve"> </w:t>
      </w:r>
      <w:r>
        <w:t xml:space="preserve"> </w:t>
      </w:r>
    </w:p>
    <w:p w14:paraId="642328A9" w14:textId="77777777" w:rsidR="00787933" w:rsidRDefault="00000000">
      <w:pPr>
        <w:spacing w:after="32" w:line="259" w:lineRule="auto"/>
        <w:ind w:right="101" w:firstLine="0"/>
        <w:jc w:val="right"/>
      </w:pPr>
      <w:r>
        <w:rPr>
          <w:b/>
          <w:sz w:val="4"/>
        </w:rPr>
        <w:t xml:space="preserve"> </w:t>
      </w:r>
      <w:r>
        <w:t xml:space="preserve"> </w:t>
      </w:r>
    </w:p>
    <w:p w14:paraId="33DBC1D3" w14:textId="77777777" w:rsidR="00787933" w:rsidRDefault="00000000">
      <w:pPr>
        <w:spacing w:after="32" w:line="259" w:lineRule="auto"/>
        <w:ind w:right="101" w:firstLine="0"/>
        <w:jc w:val="right"/>
      </w:pPr>
      <w:r>
        <w:rPr>
          <w:b/>
          <w:sz w:val="4"/>
        </w:rPr>
        <w:t xml:space="preserve"> </w:t>
      </w:r>
      <w:r>
        <w:t xml:space="preserve"> </w:t>
      </w:r>
    </w:p>
    <w:p w14:paraId="10A77ABF" w14:textId="77777777" w:rsidR="00787933" w:rsidRDefault="00000000">
      <w:pPr>
        <w:spacing w:after="32" w:line="259" w:lineRule="auto"/>
        <w:ind w:right="101" w:firstLine="0"/>
        <w:jc w:val="right"/>
      </w:pPr>
      <w:r>
        <w:rPr>
          <w:b/>
          <w:sz w:val="4"/>
        </w:rPr>
        <w:t xml:space="preserve"> </w:t>
      </w:r>
      <w:r>
        <w:t xml:space="preserve"> </w:t>
      </w:r>
    </w:p>
    <w:p w14:paraId="6E7B1652" w14:textId="2FFF318E" w:rsidR="00787933" w:rsidRDefault="00000000">
      <w:pPr>
        <w:spacing w:after="14" w:line="259" w:lineRule="auto"/>
        <w:ind w:right="0" w:firstLine="0"/>
        <w:jc w:val="right"/>
      </w:pPr>
      <w:r>
        <w:t xml:space="preserve"> </w:t>
      </w:r>
    </w:p>
    <w:p w14:paraId="0314424D" w14:textId="77777777" w:rsidR="00787933" w:rsidRDefault="00000000">
      <w:pPr>
        <w:spacing w:after="100" w:line="259" w:lineRule="auto"/>
        <w:ind w:right="0" w:firstLine="0"/>
        <w:jc w:val="right"/>
      </w:pPr>
      <w:r>
        <w:rPr>
          <w:b/>
        </w:rPr>
        <w:t xml:space="preserve"> </w:t>
      </w:r>
      <w:r>
        <w:t xml:space="preserve"> </w:t>
      </w:r>
    </w:p>
    <w:p w14:paraId="290CA7CF" w14:textId="50A613B1" w:rsidR="00803CA5" w:rsidRDefault="00000000" w:rsidP="00803CA5">
      <w:pPr>
        <w:spacing w:after="22" w:line="254" w:lineRule="auto"/>
        <w:ind w:right="55" w:firstLine="0"/>
        <w:jc w:val="center"/>
        <w:rPr>
          <w:b/>
        </w:rPr>
      </w:pPr>
      <w:r>
        <w:rPr>
          <w:b/>
        </w:rPr>
        <w:t>г. Волгоград</w:t>
      </w:r>
    </w:p>
    <w:p w14:paraId="3B4036D9" w14:textId="0E4E426C" w:rsidR="00787933" w:rsidRDefault="00000000" w:rsidP="00803CA5">
      <w:pPr>
        <w:spacing w:after="22" w:line="254" w:lineRule="auto"/>
        <w:ind w:right="55" w:firstLine="0"/>
        <w:jc w:val="center"/>
      </w:pPr>
      <w:r>
        <w:rPr>
          <w:b/>
        </w:rPr>
        <w:t>20</w:t>
      </w:r>
      <w:r w:rsidR="00803CA5">
        <w:rPr>
          <w:b/>
        </w:rPr>
        <w:t>23</w:t>
      </w:r>
      <w:r>
        <w:rPr>
          <w:b/>
        </w:rPr>
        <w:t>г.</w:t>
      </w:r>
    </w:p>
    <w:p w14:paraId="2985097D" w14:textId="77777777" w:rsidR="00787933" w:rsidRDefault="00000000">
      <w:pPr>
        <w:spacing w:after="244" w:line="259" w:lineRule="auto"/>
        <w:ind w:left="14" w:right="0" w:firstLine="0"/>
        <w:jc w:val="left"/>
      </w:pPr>
      <w:r>
        <w:rPr>
          <w:b/>
        </w:rPr>
        <w:lastRenderedPageBreak/>
        <w:t xml:space="preserve"> </w:t>
      </w:r>
      <w:r>
        <w:rPr>
          <w:b/>
        </w:rPr>
        <w:tab/>
        <w:t xml:space="preserve"> </w:t>
      </w:r>
    </w:p>
    <w:p w14:paraId="6FC9C50B" w14:textId="77777777" w:rsidR="00787933" w:rsidRDefault="00000000">
      <w:pPr>
        <w:spacing w:after="0" w:line="259" w:lineRule="auto"/>
        <w:ind w:left="14" w:right="0" w:firstLine="0"/>
        <w:jc w:val="left"/>
      </w:pPr>
      <w:r>
        <w:t xml:space="preserve"> </w:t>
      </w:r>
    </w:p>
    <w:p w14:paraId="2A991F86" w14:textId="77777777" w:rsidR="00787933" w:rsidRDefault="00000000">
      <w:pPr>
        <w:tabs>
          <w:tab w:val="center" w:pos="1257"/>
          <w:tab w:val="center" w:pos="2664"/>
          <w:tab w:val="center" w:pos="4085"/>
          <w:tab w:val="center" w:pos="5275"/>
          <w:tab w:val="center" w:pos="6345"/>
          <w:tab w:val="center" w:pos="7124"/>
          <w:tab w:val="center" w:pos="8074"/>
          <w:tab w:val="right" w:pos="10120"/>
        </w:tabs>
        <w:spacing w:after="108" w:line="259" w:lineRule="auto"/>
        <w:ind w:right="0" w:firstLine="0"/>
        <w:jc w:val="left"/>
      </w:pPr>
      <w:r>
        <w:rPr>
          <w:rFonts w:ascii="Calibri" w:eastAsia="Calibri" w:hAnsi="Calibri" w:cs="Calibri"/>
          <w:sz w:val="22"/>
        </w:rPr>
        <w:tab/>
      </w:r>
      <w:r>
        <w:t xml:space="preserve">Настоящее </w:t>
      </w:r>
      <w:r>
        <w:tab/>
        <w:t xml:space="preserve">Положение </w:t>
      </w:r>
      <w:r>
        <w:tab/>
        <w:t xml:space="preserve">определяет </w:t>
      </w:r>
      <w:r>
        <w:tab/>
        <w:t xml:space="preserve">статус, </w:t>
      </w:r>
      <w:r>
        <w:tab/>
        <w:t xml:space="preserve">функции </w:t>
      </w:r>
      <w:r>
        <w:tab/>
        <w:t xml:space="preserve">и </w:t>
      </w:r>
      <w:r>
        <w:tab/>
        <w:t xml:space="preserve">полномочия </w:t>
      </w:r>
      <w:r>
        <w:tab/>
        <w:t xml:space="preserve">Коллегии </w:t>
      </w:r>
    </w:p>
    <w:p w14:paraId="7506B556" w14:textId="6B56E9E5" w:rsidR="00787933" w:rsidRDefault="00000000">
      <w:pPr>
        <w:ind w:left="-1" w:right="169" w:firstLine="0"/>
      </w:pPr>
      <w:r>
        <w:t xml:space="preserve">Саморегулируемой организации Ассоциация «Проектный комплекс «Нижняя Волга» (далее - СРО), порядок избрания и досрочного прекращения полномочий ее членов, а также порядок взаимодействия Коллегии СРО с членами СРО, специализированными органами СРО и Исполнительной дирекцией СРО в соответствии с Гражданским кодексом РФ, Градостроительным кодексом РФ и Федеральными законами: от 12.01.1996 г. № 7-ФЗ, от 01.12.2007 г. № 315-ФЗ, от 07.06.2013 г. № 113-ФЗ, от 24.11.2014 г. № 359-ФЗ, от 03.07.2016 г. № 372-ФЗ и иными действующими нормативно-правовыми актами Российской Федерации в области архитектурно-строительного проектирования, Уставом СРО и другими внутренними документами СРО, регламентирующими деятельность СРО.   </w:t>
      </w:r>
    </w:p>
    <w:p w14:paraId="1D67916A" w14:textId="77777777" w:rsidR="00787933" w:rsidRDefault="00000000">
      <w:pPr>
        <w:spacing w:after="62" w:line="259" w:lineRule="auto"/>
        <w:ind w:right="108" w:firstLine="0"/>
        <w:jc w:val="center"/>
      </w:pPr>
      <w:r>
        <w:rPr>
          <w:b/>
        </w:rPr>
        <w:t xml:space="preserve"> </w:t>
      </w:r>
    </w:p>
    <w:p w14:paraId="29425C03" w14:textId="77777777" w:rsidR="00787933" w:rsidRDefault="00000000">
      <w:pPr>
        <w:pStyle w:val="2"/>
        <w:ind w:left="10" w:right="172"/>
      </w:pPr>
      <w:r>
        <w:t xml:space="preserve">1. Статус Коллегии СРО  </w:t>
      </w:r>
    </w:p>
    <w:p w14:paraId="71D0A405" w14:textId="77777777" w:rsidR="00787933" w:rsidRDefault="00000000">
      <w:pPr>
        <w:spacing w:after="60" w:line="259" w:lineRule="auto"/>
        <w:ind w:left="1380" w:right="0" w:firstLine="0"/>
        <w:jc w:val="left"/>
      </w:pPr>
      <w:r>
        <w:rPr>
          <w:rFonts w:ascii="Arial" w:eastAsia="Arial" w:hAnsi="Arial" w:cs="Arial"/>
        </w:rPr>
        <w:t xml:space="preserve"> </w:t>
      </w:r>
      <w:r>
        <w:t xml:space="preserve"> </w:t>
      </w:r>
    </w:p>
    <w:p w14:paraId="6C315836" w14:textId="77777777" w:rsidR="00787933" w:rsidRDefault="00000000">
      <w:pPr>
        <w:spacing w:after="0"/>
        <w:ind w:left="-1" w:right="169"/>
      </w:pPr>
      <w:r>
        <w:t xml:space="preserve">1.1. Коллегия СРО является постоянно действующим коллегиальным органом управления СРО. Коллегия СРО подотчетна Общему собранию членов СРО и в своей деятельности руководствуется законодательством РФ, Уставом СРО и другими внутренними документами СРО, а также решениями Общего собрания членов СРО, решениями Коллегии СРО и специализированных органов СРО.  </w:t>
      </w:r>
    </w:p>
    <w:p w14:paraId="3C120E52" w14:textId="77777777" w:rsidR="00787933" w:rsidRDefault="00000000">
      <w:pPr>
        <w:ind w:left="-1" w:right="169"/>
      </w:pPr>
      <w:r>
        <w:t xml:space="preserve">Коллегия СРО состоит из числа индивидуальных предпринимателей и представителей юридических лиц - членов СРО, а также независимых членов.   </w:t>
      </w:r>
    </w:p>
    <w:p w14:paraId="1BBC3FA0" w14:textId="77777777" w:rsidR="00787933" w:rsidRDefault="00000000">
      <w:pPr>
        <w:ind w:left="-1" w:right="169"/>
      </w:pPr>
      <w:r>
        <w:t xml:space="preserve">1.2. Коллегия СРО избирается Общим собранием членов СРО (тайным голосованием), сроком на 2 (два) года. Члены Коллегии могут быть переизбраны в состав Коллегии по истечении указанного срока неограниченное количество раз.  </w:t>
      </w:r>
    </w:p>
    <w:p w14:paraId="1FE19CD1" w14:textId="77777777" w:rsidR="00787933" w:rsidRDefault="00000000">
      <w:pPr>
        <w:ind w:left="-1" w:right="169"/>
      </w:pPr>
      <w:r>
        <w:t xml:space="preserve"> 1.3. Срок полномочий членов Коллегии СРО, включая Председателя Коллегии СРО, наступает с момента их избрания Общим собранием членов СРО. Если до истечения установленного срока полномочий членов Коллегии не будут проведены очередные выборы членов Коллегии СРО, по истечении установленного срока Коллегия утрачивает свои полномочия, за исключением полномочий по созыву и проведению Общего собрания СРО.  </w:t>
      </w:r>
    </w:p>
    <w:p w14:paraId="2D49C08A" w14:textId="77777777" w:rsidR="00787933" w:rsidRDefault="00000000">
      <w:pPr>
        <w:spacing w:after="0"/>
        <w:ind w:left="-1" w:right="169"/>
      </w:pPr>
      <w:r>
        <w:t xml:space="preserve">1.4. Председатель Коллегии СРО избирается тайным голосованием, сроком на 2 (два) года, из числа членов Коллегии СРО Общим собранием членов СРО. Председатель Коллегии может быть переизбран, по истечении указанного срока, неограниченное количество раз.  </w:t>
      </w:r>
    </w:p>
    <w:p w14:paraId="016C33F8" w14:textId="0B7F74C4" w:rsidR="00787933" w:rsidRDefault="00000000">
      <w:pPr>
        <w:ind w:left="-1" w:right="169"/>
      </w:pPr>
      <w:r>
        <w:t xml:space="preserve">1.5. Количество членов Коллегии СРО определяется Уставом СРО и решениями Общего собрания, но не менее </w:t>
      </w:r>
      <w:r w:rsidR="00C27191">
        <w:t>7</w:t>
      </w:r>
      <w:r>
        <w:t xml:space="preserve"> (</w:t>
      </w:r>
      <w:r w:rsidR="00C27191">
        <w:t>семи</w:t>
      </w:r>
      <w:r>
        <w:t xml:space="preserve">) членов.  </w:t>
      </w:r>
    </w:p>
    <w:p w14:paraId="2F126FA9" w14:textId="77777777" w:rsidR="00787933" w:rsidRDefault="00000000">
      <w:pPr>
        <w:ind w:left="-1" w:right="169"/>
      </w:pPr>
      <w:r>
        <w:t xml:space="preserve">1.6. Члены Коллегии СРО исполняют свои обязанности безвозмездно, если иное не будет определено решением Общего собрания членов СРО.   </w:t>
      </w:r>
    </w:p>
    <w:p w14:paraId="71527392" w14:textId="77777777" w:rsidR="00787933" w:rsidRDefault="00000000">
      <w:pPr>
        <w:ind w:left="-1" w:right="169"/>
      </w:pPr>
      <w:r>
        <w:lastRenderedPageBreak/>
        <w:t xml:space="preserve">1.7. Независимые члены Коллегии должны составлять не менее 1/3 общего числа членов Коллегии СРО. Независимыми членами считаются лица, которые не связаны трудовыми отношениями с СРО и членами СРО.   </w:t>
      </w:r>
    </w:p>
    <w:p w14:paraId="032890D5" w14:textId="77777777" w:rsidR="00787933" w:rsidRDefault="00000000">
      <w:pPr>
        <w:ind w:left="-1" w:right="169"/>
      </w:pPr>
      <w:r>
        <w:t xml:space="preserve">1.8. Работа независимого члена в Коллегии СРО не должна противоречить требованиям, установленным Федеральным законодательством РФ и внутренними документами СРО.  </w:t>
      </w:r>
    </w:p>
    <w:p w14:paraId="4648DCB9" w14:textId="77777777" w:rsidR="00787933" w:rsidRDefault="00000000">
      <w:pPr>
        <w:spacing w:after="0" w:line="259" w:lineRule="auto"/>
        <w:ind w:left="723" w:right="0" w:firstLine="0"/>
        <w:jc w:val="left"/>
      </w:pPr>
      <w:r>
        <w:t xml:space="preserve">  </w:t>
      </w:r>
    </w:p>
    <w:p w14:paraId="74487887" w14:textId="77777777" w:rsidR="00787933" w:rsidRDefault="00000000">
      <w:pPr>
        <w:pStyle w:val="2"/>
        <w:ind w:left="10" w:right="173"/>
      </w:pPr>
      <w:r>
        <w:t xml:space="preserve">2. Компетенция Коллегии СРО  </w:t>
      </w:r>
    </w:p>
    <w:p w14:paraId="1B44C34A" w14:textId="77777777" w:rsidR="00787933" w:rsidRDefault="00000000">
      <w:pPr>
        <w:spacing w:after="62" w:line="259" w:lineRule="auto"/>
        <w:ind w:left="723" w:right="0" w:firstLine="0"/>
        <w:jc w:val="left"/>
      </w:pPr>
      <w:r>
        <w:t xml:space="preserve">  </w:t>
      </w:r>
    </w:p>
    <w:p w14:paraId="3804A541" w14:textId="77777777" w:rsidR="00787933" w:rsidRDefault="00000000">
      <w:pPr>
        <w:ind w:left="-1" w:right="169"/>
      </w:pPr>
      <w:r>
        <w:t xml:space="preserve">2.1. Компетенция Коллегии СРО определяется Федеральным законодательством РФ и Уставом СРО.   </w:t>
      </w:r>
    </w:p>
    <w:p w14:paraId="2544915F" w14:textId="77777777" w:rsidR="00787933" w:rsidRDefault="00000000">
      <w:pPr>
        <w:ind w:left="-1" w:right="169"/>
      </w:pPr>
      <w:r>
        <w:t xml:space="preserve">2.2. К вопросам деятельности Коллегии СРО относятся все вопросы, которые не относятся к компетенции Общего собрания членов СРО и компетенции Исполнительного директора СРО, в том числе:   </w:t>
      </w:r>
    </w:p>
    <w:p w14:paraId="5289AC6C" w14:textId="77777777" w:rsidR="00787933" w:rsidRDefault="00000000">
      <w:pPr>
        <w:numPr>
          <w:ilvl w:val="0"/>
          <w:numId w:val="1"/>
        </w:numPr>
        <w:spacing w:after="112" w:line="259" w:lineRule="auto"/>
        <w:ind w:right="169"/>
      </w:pPr>
      <w:r>
        <w:t xml:space="preserve">подготовка предложений о приоритетных направлениях деятельности СРО;  </w:t>
      </w:r>
    </w:p>
    <w:p w14:paraId="06A88CF2" w14:textId="77777777" w:rsidR="00787933" w:rsidRDefault="00000000">
      <w:pPr>
        <w:numPr>
          <w:ilvl w:val="0"/>
          <w:numId w:val="1"/>
        </w:numPr>
        <w:spacing w:after="112" w:line="259" w:lineRule="auto"/>
        <w:ind w:right="169"/>
      </w:pPr>
      <w:r>
        <w:t xml:space="preserve">контроль за ходом реализации приоритетных направлений деятельности СРО;  </w:t>
      </w:r>
    </w:p>
    <w:p w14:paraId="0B33CE00" w14:textId="77777777" w:rsidR="00787933" w:rsidRDefault="00000000">
      <w:pPr>
        <w:numPr>
          <w:ilvl w:val="0"/>
          <w:numId w:val="1"/>
        </w:numPr>
        <w:ind w:right="169"/>
      </w:pPr>
      <w:r>
        <w:t xml:space="preserve">утверждение стандартов, правил и других внутренних документов СРО, внесение в них дополнений и изменений, кроме документов, утверждаемых решением Общего собрания членов СРО;  </w:t>
      </w:r>
    </w:p>
    <w:p w14:paraId="5D727E4F" w14:textId="77777777" w:rsidR="00787933" w:rsidRDefault="00000000">
      <w:pPr>
        <w:numPr>
          <w:ilvl w:val="0"/>
          <w:numId w:val="1"/>
        </w:numPr>
        <w:ind w:right="169"/>
      </w:pPr>
      <w:r>
        <w:t xml:space="preserve">формирование и утверждение, по предложениям членов СРО, состава специализированных органов СРО:  Контрольной комиссии, Дисциплинарной комиссии и других органов, а также положений о них;   </w:t>
      </w:r>
    </w:p>
    <w:p w14:paraId="0C649244" w14:textId="77777777" w:rsidR="00787933" w:rsidRDefault="00000000">
      <w:pPr>
        <w:numPr>
          <w:ilvl w:val="0"/>
          <w:numId w:val="1"/>
        </w:numPr>
        <w:ind w:right="169"/>
      </w:pPr>
      <w:r>
        <w:t xml:space="preserve">утверждение руководителей специализированных органов СРО из состава членов специализированных органов СРО;     </w:t>
      </w:r>
    </w:p>
    <w:p w14:paraId="094BEDF5" w14:textId="77777777" w:rsidR="00787933" w:rsidRDefault="00000000">
      <w:pPr>
        <w:numPr>
          <w:ilvl w:val="0"/>
          <w:numId w:val="1"/>
        </w:numPr>
        <w:ind w:right="169"/>
      </w:pPr>
      <w:r>
        <w:t xml:space="preserve">подготовка документа СРО о мерах дисциплинарного воздействия и порядке их применения к членам СРО – «Дисциплинарный регламент СРО Ассоциация «Проектный комплекс «Нижняя Волга» с последующим представлением его для утверждения на Общем собрании членов СРО;  </w:t>
      </w:r>
    </w:p>
    <w:p w14:paraId="40F48CC5" w14:textId="77777777" w:rsidR="00787933" w:rsidRDefault="00000000">
      <w:pPr>
        <w:numPr>
          <w:ilvl w:val="0"/>
          <w:numId w:val="1"/>
        </w:numPr>
        <w:ind w:right="169"/>
      </w:pPr>
      <w:r>
        <w:t xml:space="preserve">создание иных специализированных органов СРО, утверждение положений о них и порядков осуществления ими деятельности;   </w:t>
      </w:r>
    </w:p>
    <w:p w14:paraId="00C94753" w14:textId="77777777" w:rsidR="00787933" w:rsidRDefault="00000000">
      <w:pPr>
        <w:numPr>
          <w:ilvl w:val="0"/>
          <w:numId w:val="1"/>
        </w:numPr>
        <w:ind w:right="169"/>
      </w:pPr>
      <w:r>
        <w:t xml:space="preserve">назначение даты заседания специализированных органов СРО с направлением им материалов для рассмотрения, подготовка запросов и поручений, если указанные действия Коллегии не нарушают принципов обеспечения законности деятельности специализированных органов СРО, установленных положениями об этих органах и порядками осуществления ими деятельности;   </w:t>
      </w:r>
    </w:p>
    <w:p w14:paraId="44C1E1E4" w14:textId="77777777" w:rsidR="00787933" w:rsidRDefault="00000000">
      <w:pPr>
        <w:numPr>
          <w:ilvl w:val="0"/>
          <w:numId w:val="1"/>
        </w:numPr>
        <w:ind w:right="169"/>
      </w:pPr>
      <w:r>
        <w:t xml:space="preserve">осуществление иных полномочий, направленных на обеспечение работы  специализированных органов и Исполнительной дирекции СРО;  </w:t>
      </w:r>
    </w:p>
    <w:p w14:paraId="5D03BE25" w14:textId="77777777" w:rsidR="00787933" w:rsidRDefault="00000000">
      <w:pPr>
        <w:numPr>
          <w:ilvl w:val="0"/>
          <w:numId w:val="1"/>
        </w:numPr>
        <w:ind w:right="169"/>
      </w:pPr>
      <w:r>
        <w:lastRenderedPageBreak/>
        <w:t xml:space="preserve">рассмотрение поступающих в Коллегию обращений, предложений и запросов, в том числе запросов и предложений членов СРО, Исполнительного директора СРО и Руководителей специализированных органов СРО;  </w:t>
      </w:r>
    </w:p>
    <w:p w14:paraId="73A28055" w14:textId="77777777" w:rsidR="00787933" w:rsidRDefault="00000000">
      <w:pPr>
        <w:numPr>
          <w:ilvl w:val="0"/>
          <w:numId w:val="1"/>
        </w:numPr>
        <w:ind w:right="169"/>
      </w:pPr>
      <w:r>
        <w:t xml:space="preserve">подготовка предложений по выбору кредитной организации для размещения средств компенсационных фондов СРО с последующим утверждением данных предложений Общим собранием членов СРО;  </w:t>
      </w:r>
    </w:p>
    <w:p w14:paraId="3C22367D" w14:textId="77777777" w:rsidR="00787933" w:rsidRDefault="00000000">
      <w:pPr>
        <w:numPr>
          <w:ilvl w:val="0"/>
          <w:numId w:val="1"/>
        </w:numPr>
        <w:ind w:right="169"/>
      </w:pPr>
      <w:r>
        <w:t xml:space="preserve">подготовка предложений по выбору финансовых активов для инвестирования средств компенсационного фонда возмещения вреда (КФ ВВ) с последующим утверждением данных предложений Общим собранием членов СРО;        </w:t>
      </w:r>
    </w:p>
    <w:p w14:paraId="07912BC3" w14:textId="77777777" w:rsidR="00787933" w:rsidRDefault="00000000">
      <w:pPr>
        <w:numPr>
          <w:ilvl w:val="0"/>
          <w:numId w:val="1"/>
        </w:numPr>
        <w:ind w:right="169"/>
      </w:pPr>
      <w:r>
        <w:t xml:space="preserve">рассмотрение заявлений членов СРО (кандидатов в члены СРО), связанных с членством в СРО, в том числе о прекращении членства;   </w:t>
      </w:r>
    </w:p>
    <w:p w14:paraId="67487CDA" w14:textId="77777777" w:rsidR="00787933" w:rsidRDefault="00000000">
      <w:pPr>
        <w:numPr>
          <w:ilvl w:val="0"/>
          <w:numId w:val="1"/>
        </w:numPr>
        <w:ind w:right="169"/>
      </w:pPr>
      <w:r>
        <w:t xml:space="preserve">принятие решения о приеме юр.лиц, ИП в члены СРО или об исключении юр.лиц, ИП из членов СРО по основаниям, предусмотренным Федеральным законодательством, Уставом СРО, документом СРО – «Положение о членстве в СРО Ассоциация «Проектный комплекс «Нижняя Волга» и другими документами, регламентирующими деятельность СРО;  </w:t>
      </w:r>
    </w:p>
    <w:p w14:paraId="62EAAD0E" w14:textId="77777777" w:rsidR="00787933" w:rsidRDefault="00000000">
      <w:pPr>
        <w:numPr>
          <w:ilvl w:val="0"/>
          <w:numId w:val="1"/>
        </w:numPr>
        <w:ind w:right="169"/>
      </w:pPr>
      <w:r>
        <w:t xml:space="preserve">утверждение аудитора для проведения ежегодной проверки финансовой (бухгалтерской) отчетности СРО;  </w:t>
      </w:r>
    </w:p>
    <w:p w14:paraId="5FFDE792" w14:textId="77777777" w:rsidR="00787933" w:rsidRDefault="00000000">
      <w:pPr>
        <w:numPr>
          <w:ilvl w:val="0"/>
          <w:numId w:val="1"/>
        </w:numPr>
        <w:ind w:right="169"/>
      </w:pPr>
      <w:r>
        <w:t xml:space="preserve">согласование сметы расходов СРО и внесения в нее изменений с последующим утверждением Общим собранием членов СРО;  </w:t>
      </w:r>
    </w:p>
    <w:p w14:paraId="2AA9C50D" w14:textId="77777777" w:rsidR="00787933" w:rsidRDefault="00000000">
      <w:pPr>
        <w:numPr>
          <w:ilvl w:val="0"/>
          <w:numId w:val="1"/>
        </w:numPr>
        <w:ind w:right="169"/>
      </w:pPr>
      <w:r>
        <w:t xml:space="preserve">согласование годового отчета и годового бухгалтерского баланса СРО с последующей передачей для утверждения на Общем собрании членов СРО;  </w:t>
      </w:r>
    </w:p>
    <w:p w14:paraId="4DF9449C" w14:textId="77777777" w:rsidR="00787933" w:rsidRDefault="00000000">
      <w:pPr>
        <w:numPr>
          <w:ilvl w:val="0"/>
          <w:numId w:val="1"/>
        </w:numPr>
        <w:spacing w:after="112" w:line="259" w:lineRule="auto"/>
        <w:ind w:right="169"/>
      </w:pPr>
      <w:r>
        <w:t xml:space="preserve">принятие решения о созыве очередного Общего собрания членов СРО;  </w:t>
      </w:r>
    </w:p>
    <w:p w14:paraId="6EC9FA0C" w14:textId="77777777" w:rsidR="00787933" w:rsidRDefault="00000000">
      <w:pPr>
        <w:numPr>
          <w:ilvl w:val="0"/>
          <w:numId w:val="1"/>
        </w:numPr>
        <w:ind w:right="169"/>
      </w:pPr>
      <w:r>
        <w:t xml:space="preserve">подготовка предложений по формированию повестки дня очередного Общего собрания членов СРО;  </w:t>
      </w:r>
    </w:p>
    <w:p w14:paraId="558A9558" w14:textId="77777777" w:rsidR="00787933" w:rsidRDefault="00000000">
      <w:pPr>
        <w:numPr>
          <w:ilvl w:val="0"/>
          <w:numId w:val="1"/>
        </w:numPr>
        <w:spacing w:after="112" w:line="259" w:lineRule="auto"/>
        <w:ind w:right="169"/>
      </w:pPr>
      <w:r>
        <w:t xml:space="preserve">принятие решения о созыве внеочередного Общего собрания членов СРО;  </w:t>
      </w:r>
    </w:p>
    <w:p w14:paraId="40903BE4" w14:textId="77777777" w:rsidR="00787933" w:rsidRDefault="00000000">
      <w:pPr>
        <w:numPr>
          <w:ilvl w:val="0"/>
          <w:numId w:val="1"/>
        </w:numPr>
        <w:ind w:right="169"/>
      </w:pPr>
      <w:r>
        <w:t xml:space="preserve">подготовка предложений по формированию повестки дня внеочередного Общего собрания членов СРО;  </w:t>
      </w:r>
    </w:p>
    <w:p w14:paraId="78567B62" w14:textId="77777777" w:rsidR="00787933" w:rsidRDefault="00000000">
      <w:pPr>
        <w:numPr>
          <w:ilvl w:val="0"/>
          <w:numId w:val="1"/>
        </w:numPr>
        <w:ind w:right="169"/>
      </w:pPr>
      <w:r>
        <w:t xml:space="preserve">согласование отчета Исполнительного директора СРО с последующим вынесением для утверждения Общим собранием членов СРО;  </w:t>
      </w:r>
    </w:p>
    <w:p w14:paraId="28C84B79" w14:textId="77777777" w:rsidR="00787933" w:rsidRDefault="00000000">
      <w:pPr>
        <w:numPr>
          <w:ilvl w:val="0"/>
          <w:numId w:val="1"/>
        </w:numPr>
        <w:ind w:right="169"/>
      </w:pPr>
      <w:r>
        <w:t xml:space="preserve">утверждение отчетов руководителей специализированных органов с последующим представлением данных отчетов Общему собранию членов СРО;  </w:t>
      </w:r>
    </w:p>
    <w:p w14:paraId="270437F3" w14:textId="77777777" w:rsidR="00787933" w:rsidRDefault="00000000">
      <w:pPr>
        <w:numPr>
          <w:ilvl w:val="0"/>
          <w:numId w:val="1"/>
        </w:numPr>
        <w:spacing w:after="112" w:line="259" w:lineRule="auto"/>
        <w:ind w:right="169"/>
      </w:pPr>
      <w:r>
        <w:t xml:space="preserve">утверждение внутренней структуры СРО;  </w:t>
      </w:r>
    </w:p>
    <w:p w14:paraId="67E33AB2" w14:textId="77777777" w:rsidR="00787933" w:rsidRDefault="00000000">
      <w:pPr>
        <w:numPr>
          <w:ilvl w:val="0"/>
          <w:numId w:val="1"/>
        </w:numPr>
        <w:ind w:right="169"/>
      </w:pPr>
      <w:r>
        <w:t xml:space="preserve">представление на утверждение Общему собранию кандидата (кандидатов) для назначения на должность Исполнительного директора СРО;   </w:t>
      </w:r>
    </w:p>
    <w:p w14:paraId="134F9B34" w14:textId="77777777" w:rsidR="00787933" w:rsidRDefault="00000000">
      <w:pPr>
        <w:numPr>
          <w:ilvl w:val="0"/>
          <w:numId w:val="1"/>
        </w:numPr>
        <w:ind w:right="169"/>
      </w:pPr>
      <w:r>
        <w:t xml:space="preserve">рассмотрение вопроса о досрочном прекращении полномочий Исполнительного директора СРО;   </w:t>
      </w:r>
    </w:p>
    <w:p w14:paraId="7001D9E0" w14:textId="77777777" w:rsidR="00787933" w:rsidRDefault="00000000">
      <w:pPr>
        <w:numPr>
          <w:ilvl w:val="0"/>
          <w:numId w:val="1"/>
        </w:numPr>
        <w:ind w:right="169"/>
      </w:pPr>
      <w:r>
        <w:lastRenderedPageBreak/>
        <w:t xml:space="preserve">назначение исполняющего обязанности Исполнительного директора СРО при поступлении заявления Исполнительного директора о досрочном прекращении полномочий и невозможности (отказе) исполнения им обязанностей до момента избрания нового </w:t>
      </w:r>
    </w:p>
    <w:p w14:paraId="12106B3A" w14:textId="77777777" w:rsidR="00787933" w:rsidRDefault="00000000">
      <w:pPr>
        <w:spacing w:after="112" w:line="259" w:lineRule="auto"/>
        <w:ind w:left="-1" w:right="169" w:firstLine="0"/>
      </w:pPr>
      <w:r>
        <w:t xml:space="preserve">Исполнительного директора Общим собранием членов СРО;  </w:t>
      </w:r>
    </w:p>
    <w:p w14:paraId="1AEE457F" w14:textId="77777777" w:rsidR="00787933" w:rsidRDefault="00000000">
      <w:pPr>
        <w:numPr>
          <w:ilvl w:val="0"/>
          <w:numId w:val="1"/>
        </w:numPr>
        <w:spacing w:after="108" w:line="259" w:lineRule="auto"/>
        <w:ind w:right="169"/>
      </w:pPr>
      <w:r>
        <w:t xml:space="preserve">принятие решений о проведении проверок деятельности исполнительного органа СРО;  </w:t>
      </w:r>
    </w:p>
    <w:p w14:paraId="41ECE02B" w14:textId="77777777" w:rsidR="00787933" w:rsidRDefault="00000000">
      <w:pPr>
        <w:numPr>
          <w:ilvl w:val="0"/>
          <w:numId w:val="1"/>
        </w:numPr>
        <w:ind w:right="169"/>
      </w:pPr>
      <w:r>
        <w:t xml:space="preserve">контроль за ведением реестра членов СРО, в соответствии с документами СРО – «Положение о требованиях к содержанию и порядку ведения реестра членов СРО Ассоциация «Проектный комплекс «Нижняя Волга», иными внутренними документами СРО;  </w:t>
      </w:r>
    </w:p>
    <w:p w14:paraId="3760B2F4" w14:textId="77777777" w:rsidR="00787933" w:rsidRDefault="00000000">
      <w:pPr>
        <w:numPr>
          <w:ilvl w:val="0"/>
          <w:numId w:val="1"/>
        </w:numPr>
        <w:spacing w:after="0"/>
        <w:ind w:right="169"/>
      </w:pPr>
      <w:r>
        <w:t>принятие решения о формировании компенсационного фонда обеспечения договорных обязательств (КФ ОДО) в случае, если не менее чем пятнадцать членов СРО направили уведомления в Коллегию СРО о намерении принимать участие в заключении договоров подряда с использованием конкурентных способов заключения договоров в соответствии с  законодательством РФ о контрактной системе в сфере закупок товаров, работ, услуг для обеспечения государственных и муниципальных нужд, законодательством РФ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РФ проведение торгов (конкурсов, аукционов) для заключения соответствующих договоров является обязательным.    -</w:t>
      </w:r>
      <w:r>
        <w:rPr>
          <w:rFonts w:ascii="Arial" w:eastAsia="Arial" w:hAnsi="Arial" w:cs="Arial"/>
        </w:rPr>
        <w:t xml:space="preserve"> </w:t>
      </w:r>
      <w:r>
        <w:t xml:space="preserve">контроль за формированием СРО и выплатой денежных средств из Компенсационного фонда возмещения вреда (далее по тексту – КФ ВВ) и Компенсационного фонда обеспечения договорных обязательств (далее по тексту – КФ ОДО) в соответствии с законодательством РФ, решениями принятыми Общим собранием членов СРО и документами СРО – «Положение о Компенсационном фонде возмещения вреда СРО Ассоциация «Проектный комплекс «Нижняя </w:t>
      </w:r>
    </w:p>
    <w:p w14:paraId="13BE129C" w14:textId="77777777" w:rsidR="00787933" w:rsidRDefault="00000000">
      <w:pPr>
        <w:ind w:left="-1" w:right="169" w:firstLine="0"/>
      </w:pPr>
      <w:r>
        <w:t xml:space="preserve">Волга» и «Положение о Компенсационном фонде обеспечения договорных обязательств СРО Ассоциация «Проектный комплекс «Нижняя Волга»;  </w:t>
      </w:r>
    </w:p>
    <w:p w14:paraId="7DDCA796" w14:textId="77777777" w:rsidR="00787933" w:rsidRDefault="00000000">
      <w:pPr>
        <w:numPr>
          <w:ilvl w:val="0"/>
          <w:numId w:val="1"/>
        </w:numPr>
        <w:ind w:right="169"/>
      </w:pPr>
      <w:r>
        <w:t xml:space="preserve">принятие решения о выплатах из Компенсационного фонда возмещения вреда в соответствии с законодательством РФ, решениями, принятыми Общим собранием членов СРО и документом СРО – «Положение о Компенсационном фонде возмещения вреда СРО Ассоциация «Проектный комплекс «Нижняя Волга»;  </w:t>
      </w:r>
    </w:p>
    <w:p w14:paraId="1516192F" w14:textId="77777777" w:rsidR="00787933" w:rsidRDefault="00000000">
      <w:pPr>
        <w:numPr>
          <w:ilvl w:val="0"/>
          <w:numId w:val="1"/>
        </w:numPr>
        <w:ind w:right="169"/>
      </w:pPr>
      <w:r>
        <w:t xml:space="preserve">принятие решения о дополнительных взносах в КФ ВВ и КФ ОДО с целью их восполнения членами СРО, в случаях уменьшения размера КФ ВВ или КФ ОДО ниже минимального, в соответствии с законодательством РФ, решениями, принятыми Общим собранием членов СРО и документами СРО – «Положение о Компенсационном фонде возмещения вреда СРО Ассоциация «Проектный комплекс «Нижняя Волга» и «Положение о Компенсационном фонде обеспечения договорных обязательств СРО Ассоциация «Проектный комплекс «Нижняя Волга»;   </w:t>
      </w:r>
    </w:p>
    <w:p w14:paraId="0BD0E4F0" w14:textId="77777777" w:rsidR="00787933" w:rsidRDefault="00000000">
      <w:pPr>
        <w:numPr>
          <w:ilvl w:val="0"/>
          <w:numId w:val="1"/>
        </w:numPr>
        <w:ind w:right="169"/>
      </w:pPr>
      <w:r>
        <w:lastRenderedPageBreak/>
        <w:t xml:space="preserve">контроль за выполнением решений, принятых Съездом, Советом и Аппаратом Национального объединения и других поручений Национального объединения;   </w:t>
      </w:r>
    </w:p>
    <w:p w14:paraId="67EB7BE4" w14:textId="77777777" w:rsidR="00787933" w:rsidRDefault="00000000">
      <w:pPr>
        <w:numPr>
          <w:ilvl w:val="0"/>
          <w:numId w:val="1"/>
        </w:numPr>
        <w:ind w:right="169"/>
      </w:pPr>
      <w:r>
        <w:t xml:space="preserve">выдвижение от СРО представителей в Совет и профильные комитеты Национального объединения;   </w:t>
      </w:r>
    </w:p>
    <w:p w14:paraId="4FFCB637" w14:textId="77777777" w:rsidR="00787933" w:rsidRDefault="00000000">
      <w:pPr>
        <w:numPr>
          <w:ilvl w:val="0"/>
          <w:numId w:val="1"/>
        </w:numPr>
        <w:ind w:right="169"/>
      </w:pPr>
      <w:r>
        <w:t xml:space="preserve">контроль за своевременной уплатой членами СРО вступительного взноса и ежегодных членских взносов на нужды СРО и Национального объединения, в соответствии с документом СРО - «Положение о членстве в СРО Ассоциация «Проектный комплекс «Нижняя Волга» (в том числе: о требованиях к членам СРО Ассоциация «Проектный комплекс «Нижняя Волга»; о размере, порядке расчета, уплаты вступительного взноса, ежегодных членских взносов и иных целевых взносов)»;  </w:t>
      </w:r>
    </w:p>
    <w:p w14:paraId="2CE73466" w14:textId="77777777" w:rsidR="00787933" w:rsidRDefault="00000000">
      <w:pPr>
        <w:numPr>
          <w:ilvl w:val="0"/>
          <w:numId w:val="1"/>
        </w:numPr>
        <w:ind w:right="169"/>
      </w:pPr>
      <w:r>
        <w:t xml:space="preserve">представление отчета о деятельности Коллегии СРО для утверждения на Общем собрании членов СРО (ежегодно);  </w:t>
      </w:r>
    </w:p>
    <w:p w14:paraId="3CD1ED6B" w14:textId="77777777" w:rsidR="00787933" w:rsidRDefault="00000000">
      <w:pPr>
        <w:numPr>
          <w:ilvl w:val="0"/>
          <w:numId w:val="1"/>
        </w:numPr>
        <w:ind w:right="169"/>
      </w:pPr>
      <w:r>
        <w:t xml:space="preserve">принятие решения с 01.07.2017 года об исключении из СРО членов СРО, не выразивших до 01.12.2016 г. намерение добровольно прекратить или сохранить членство в СРО.   </w:t>
      </w:r>
    </w:p>
    <w:p w14:paraId="5C8DFCD5" w14:textId="77777777" w:rsidR="00787933" w:rsidRDefault="00000000">
      <w:pPr>
        <w:spacing w:after="120" w:line="259" w:lineRule="auto"/>
        <w:ind w:left="723" w:right="0" w:firstLine="0"/>
        <w:jc w:val="left"/>
      </w:pPr>
      <w:r>
        <w:t xml:space="preserve">  </w:t>
      </w:r>
    </w:p>
    <w:p w14:paraId="4E2964D9" w14:textId="77777777" w:rsidR="00787933" w:rsidRDefault="00000000">
      <w:pPr>
        <w:spacing w:after="22" w:line="254" w:lineRule="auto"/>
        <w:ind w:left="2709" w:right="0" w:hanging="10"/>
        <w:jc w:val="left"/>
      </w:pPr>
      <w:r>
        <w:rPr>
          <w:b/>
        </w:rPr>
        <w:t xml:space="preserve">3. Формирование состава Коллегии Ассоциации </w:t>
      </w:r>
      <w:r>
        <w:t xml:space="preserve"> </w:t>
      </w:r>
    </w:p>
    <w:p w14:paraId="250EC122" w14:textId="77777777" w:rsidR="00787933" w:rsidRDefault="00000000">
      <w:pPr>
        <w:spacing w:after="0" w:line="259" w:lineRule="auto"/>
        <w:ind w:left="721" w:right="0" w:firstLine="0"/>
        <w:jc w:val="center"/>
      </w:pPr>
      <w:r>
        <w:rPr>
          <w:b/>
        </w:rPr>
        <w:t xml:space="preserve"> </w:t>
      </w:r>
      <w:r>
        <w:t xml:space="preserve"> </w:t>
      </w:r>
    </w:p>
    <w:p w14:paraId="42140932" w14:textId="77777777" w:rsidR="00787933" w:rsidRDefault="00000000" w:rsidP="00803CA5">
      <w:pPr>
        <w:numPr>
          <w:ilvl w:val="1"/>
          <w:numId w:val="2"/>
        </w:numPr>
        <w:ind w:left="0" w:right="169" w:firstLine="709"/>
      </w:pPr>
      <w:r>
        <w:t xml:space="preserve">Формирование численного и персонального состава Коллегии производится на основании решения Общего собрания членов СРО путем избрания (переизбрания) и/или прекращения полномочий членов Коллегии.   </w:t>
      </w:r>
    </w:p>
    <w:p w14:paraId="15B1A6D2" w14:textId="77777777" w:rsidR="00787933" w:rsidRDefault="00000000" w:rsidP="00803CA5">
      <w:pPr>
        <w:numPr>
          <w:ilvl w:val="1"/>
          <w:numId w:val="2"/>
        </w:numPr>
        <w:ind w:left="0" w:right="169" w:firstLine="709"/>
      </w:pPr>
      <w:r>
        <w:t xml:space="preserve">Член СРО – юр.лицо (ИП) вправе предложить своего представителя кандидатом в состав Коллегии СРО или в Председатели Коллегии СРО.   </w:t>
      </w:r>
    </w:p>
    <w:p w14:paraId="5B599018" w14:textId="77777777" w:rsidR="00787933" w:rsidRDefault="00000000" w:rsidP="00803CA5">
      <w:pPr>
        <w:numPr>
          <w:ilvl w:val="1"/>
          <w:numId w:val="2"/>
        </w:numPr>
        <w:ind w:left="0" w:right="169" w:firstLine="709"/>
      </w:pPr>
      <w:r>
        <w:t xml:space="preserve">Принятие решения по численному и персональному составу Коллегии производится квалифицированным большинством голосов - 2\3 членов СРО, присутствующих на Общем собрании членов СРО.  </w:t>
      </w:r>
    </w:p>
    <w:p w14:paraId="15F9BF57" w14:textId="77777777" w:rsidR="00787933" w:rsidRDefault="00000000" w:rsidP="00803CA5">
      <w:pPr>
        <w:numPr>
          <w:ilvl w:val="1"/>
          <w:numId w:val="2"/>
        </w:numPr>
        <w:ind w:left="0" w:right="169" w:firstLine="709"/>
      </w:pPr>
      <w:r>
        <w:t xml:space="preserve">В члены Коллегии СРО или Председателем Коллегии СРО может быть избран ИП или руководитель юр.лица либо иной уполномоченный представитель члена СРО.   </w:t>
      </w:r>
    </w:p>
    <w:p w14:paraId="292E1F2F" w14:textId="77777777" w:rsidR="00787933" w:rsidRDefault="00000000" w:rsidP="00803CA5">
      <w:pPr>
        <w:numPr>
          <w:ilvl w:val="1"/>
          <w:numId w:val="2"/>
        </w:numPr>
        <w:ind w:left="0" w:right="169" w:firstLine="709"/>
      </w:pPr>
      <w:r>
        <w:t xml:space="preserve">Член СРО, желающий выдвинуть кандидата в Коллегию СРО направляет предложения в Исполнительную дирекцию СРО о выдвижении кандидата не позднее срока установленного регламентом проведения Общего собрания членов СРО в соответствии с Уставом СРО.  </w:t>
      </w:r>
    </w:p>
    <w:p w14:paraId="696F18DA" w14:textId="77777777" w:rsidR="00787933" w:rsidRDefault="00000000" w:rsidP="00803CA5">
      <w:pPr>
        <w:numPr>
          <w:ilvl w:val="1"/>
          <w:numId w:val="2"/>
        </w:numPr>
        <w:ind w:left="0" w:right="169" w:firstLine="709"/>
      </w:pPr>
      <w:r>
        <w:t xml:space="preserve">Кандидаты в члены Коллегии СРО и на должность Председателя Коллегии СРО, предложенные членами СРО, не заявившие самоотвод, подлежат включению в избирательные бюллетени для тайного голосования по выборам в Коллегию СРО и выборам Председателя Коллегии СРО.  </w:t>
      </w:r>
    </w:p>
    <w:p w14:paraId="661947AC" w14:textId="77777777" w:rsidR="00787933" w:rsidRDefault="00000000" w:rsidP="00803CA5">
      <w:pPr>
        <w:numPr>
          <w:ilvl w:val="1"/>
          <w:numId w:val="2"/>
        </w:numPr>
        <w:spacing w:after="117" w:line="259" w:lineRule="auto"/>
        <w:ind w:left="0" w:right="169" w:firstLine="709"/>
      </w:pPr>
      <w:r>
        <w:t xml:space="preserve">Исполнительный директор СРО не может быть избран членом Коллегии СРО.   </w:t>
      </w:r>
    </w:p>
    <w:p w14:paraId="72DF8193" w14:textId="77777777" w:rsidR="00787933" w:rsidRDefault="00000000" w:rsidP="00803CA5">
      <w:pPr>
        <w:numPr>
          <w:ilvl w:val="1"/>
          <w:numId w:val="2"/>
        </w:numPr>
        <w:ind w:left="0" w:right="169" w:firstLine="709"/>
      </w:pPr>
      <w:r>
        <w:lastRenderedPageBreak/>
        <w:t xml:space="preserve">В случае, если в состав Коллегии избраны лица, являющиеся членами специализированных органов СРО, то членство таких лиц в указанных органах прекращается с  момента вступления в силу решения Общего собрания членов СРО об их избрании в состав Коллегии СРО.   </w:t>
      </w:r>
    </w:p>
    <w:p w14:paraId="037ADA6B" w14:textId="77777777" w:rsidR="00787933" w:rsidRDefault="00000000" w:rsidP="00803CA5">
      <w:pPr>
        <w:numPr>
          <w:ilvl w:val="1"/>
          <w:numId w:val="2"/>
        </w:numPr>
        <w:ind w:left="0" w:right="169" w:firstLine="709"/>
      </w:pPr>
      <w:r>
        <w:t xml:space="preserve">Член Коллегии вправе подать заявление о досрочном прекращении своих полномочий в Коллегии.  В данном случае решение об исключении члена Коллегии из состава Коллегии принимает Общее собрание членов СРО. Одновременно решается вопрос об избрании  на его место нового члена Коллегии или уменьшении численного состава Коллегии, если это не нарушает требования, установленные п.1.5 настоящего Положения.   </w:t>
      </w:r>
    </w:p>
    <w:p w14:paraId="1B19F1A5" w14:textId="77777777" w:rsidR="00787933" w:rsidRDefault="00000000" w:rsidP="00803CA5">
      <w:pPr>
        <w:numPr>
          <w:ilvl w:val="1"/>
          <w:numId w:val="2"/>
        </w:numPr>
        <w:ind w:left="0" w:right="169" w:firstLine="709"/>
      </w:pPr>
      <w:r>
        <w:t xml:space="preserve">В случае, если член Коллегии не участвует без уважительных причин более чем в половине заседаний Коллегии и иных мероприятиях, проводимых Коллегией более 3-х  раз в течение 1 года, Председатель Коллегии вправе поставить на ближайшем Общем собрании членов СРО вопрос об исключении данного члена Коллегии и об избрании на его место нового члена Коллегии на основании предложений членов СРО.   </w:t>
      </w:r>
    </w:p>
    <w:p w14:paraId="4D581850" w14:textId="77777777" w:rsidR="00787933" w:rsidRDefault="00000000" w:rsidP="00803CA5">
      <w:pPr>
        <w:numPr>
          <w:ilvl w:val="1"/>
          <w:numId w:val="2"/>
        </w:numPr>
        <w:spacing w:after="0"/>
        <w:ind w:left="0" w:right="169" w:firstLine="709"/>
      </w:pPr>
      <w:r>
        <w:t xml:space="preserve">Избранный член Коллегии сохраняет членство в Коллегии в случае изменения своих трудовых отношений с членом СРО, представителем которого он являлся на момент избрания его в состав Коллегии, до момента принятия решения Общим собранием членов СРО о сохранении членства такого члена в Коллегии либо исключении его из членов Коллегии. </w:t>
      </w:r>
      <w:r>
        <w:rPr>
          <w:i/>
        </w:rPr>
        <w:t xml:space="preserve"> </w:t>
      </w:r>
      <w:r>
        <w:t xml:space="preserve"> </w:t>
      </w:r>
    </w:p>
    <w:p w14:paraId="47A998F1" w14:textId="77777777" w:rsidR="00787933" w:rsidRDefault="00000000">
      <w:pPr>
        <w:spacing w:after="113" w:line="259" w:lineRule="auto"/>
        <w:ind w:left="14" w:right="0" w:firstLine="0"/>
        <w:jc w:val="center"/>
      </w:pPr>
      <w:r>
        <w:rPr>
          <w:b/>
        </w:rPr>
        <w:t xml:space="preserve"> </w:t>
      </w:r>
      <w:r>
        <w:t xml:space="preserve"> </w:t>
      </w:r>
    </w:p>
    <w:p w14:paraId="505D3442" w14:textId="77777777" w:rsidR="00787933" w:rsidRDefault="00000000">
      <w:pPr>
        <w:pStyle w:val="2"/>
        <w:ind w:left="10" w:right="170"/>
      </w:pPr>
      <w:r>
        <w:t xml:space="preserve">4. Порядок созыва Коллегии СРО  </w:t>
      </w:r>
    </w:p>
    <w:p w14:paraId="22AAB899" w14:textId="77777777" w:rsidR="00787933" w:rsidRDefault="00000000">
      <w:pPr>
        <w:spacing w:after="0" w:line="259" w:lineRule="auto"/>
        <w:ind w:left="723" w:right="0" w:firstLine="0"/>
        <w:jc w:val="left"/>
      </w:pPr>
      <w:r>
        <w:t xml:space="preserve">  </w:t>
      </w:r>
    </w:p>
    <w:p w14:paraId="0A787949" w14:textId="77777777" w:rsidR="00787933" w:rsidRDefault="00000000">
      <w:pPr>
        <w:spacing w:after="62" w:line="259" w:lineRule="auto"/>
        <w:ind w:left="699" w:right="169" w:firstLine="0"/>
      </w:pPr>
      <w:r>
        <w:t xml:space="preserve"> 4.1. Коллегия СРО собирается на заседания не реже 1 (одного) раза в течение месяца.  </w:t>
      </w:r>
    </w:p>
    <w:p w14:paraId="4AD1A5BC" w14:textId="77777777" w:rsidR="00787933" w:rsidRDefault="00000000">
      <w:pPr>
        <w:ind w:left="-1" w:right="169"/>
      </w:pPr>
      <w:r>
        <w:t xml:space="preserve">4.2. Обязанность своевременно известить членов Коллегии СРО о предстоящем заседании Коллегии СРО возлагается на Исполнительную дирекцию СРО.  </w:t>
      </w:r>
    </w:p>
    <w:p w14:paraId="67CFEA52" w14:textId="77777777" w:rsidR="00787933" w:rsidRDefault="00000000">
      <w:pPr>
        <w:spacing w:after="118" w:line="259" w:lineRule="auto"/>
        <w:ind w:left="723" w:right="0" w:firstLine="0"/>
        <w:jc w:val="left"/>
      </w:pPr>
      <w:r>
        <w:t xml:space="preserve">  </w:t>
      </w:r>
    </w:p>
    <w:p w14:paraId="2E5D4181" w14:textId="77777777" w:rsidR="00787933" w:rsidRDefault="00000000">
      <w:pPr>
        <w:pStyle w:val="2"/>
        <w:ind w:left="10" w:right="175"/>
      </w:pPr>
      <w:r>
        <w:t xml:space="preserve">5. Порядок проведения заседания Коллегии СРО  </w:t>
      </w:r>
    </w:p>
    <w:p w14:paraId="4AA6B30D" w14:textId="77777777" w:rsidR="00787933" w:rsidRDefault="00000000">
      <w:pPr>
        <w:spacing w:after="105" w:line="259" w:lineRule="auto"/>
        <w:ind w:left="723" w:right="0" w:firstLine="0"/>
        <w:jc w:val="left"/>
      </w:pPr>
      <w:r>
        <w:t xml:space="preserve">  </w:t>
      </w:r>
    </w:p>
    <w:p w14:paraId="782FD49C" w14:textId="77777777" w:rsidR="00787933" w:rsidRDefault="00000000">
      <w:pPr>
        <w:spacing w:after="0"/>
        <w:ind w:left="-1" w:right="169" w:firstLine="648"/>
      </w:pPr>
      <w:r>
        <w:t xml:space="preserve">5.1. Заседание Коллегии СРО правомочно, если на нем лично присутствуют более половины членов Коллегии СРО.   </w:t>
      </w:r>
    </w:p>
    <w:p w14:paraId="5DFC4B2C" w14:textId="77777777" w:rsidR="00787933" w:rsidRDefault="00000000">
      <w:pPr>
        <w:spacing w:line="278" w:lineRule="auto"/>
        <w:ind w:left="-1" w:right="169" w:firstLine="648"/>
      </w:pPr>
      <w:r>
        <w:t xml:space="preserve">5.2. Решения Коллегии СРО принимаются путем голосования присутствующих на заседании членов Коллегии СРО. Член Коллегии СРО имеет при голосовании один голос. Обязанности по подсчету голосов возлагаются на секретаря заседания Коллегии СРО.    </w:t>
      </w:r>
    </w:p>
    <w:p w14:paraId="32DCC368" w14:textId="77777777" w:rsidR="00787933" w:rsidRDefault="00000000">
      <w:pPr>
        <w:spacing w:after="49" w:line="268" w:lineRule="auto"/>
        <w:ind w:left="-1" w:right="169" w:firstLine="648"/>
      </w:pPr>
      <w:r>
        <w:t xml:space="preserve">5.3. Решения Коллегии СРО по всем вопросам, кроме досрочного прекращения полномочий члена Коллегии СРО и/или вынесения на решение Общего собрания вопроса о досрочном прекращении полномочий Исполнительного директора СРО, принимаются простым большинством голосов членов Коллегии СРО. При равенстве голосов голос председательствующего на заседании Коллегии СРО является решающим.  </w:t>
      </w:r>
    </w:p>
    <w:p w14:paraId="5A414040" w14:textId="77777777" w:rsidR="00787933" w:rsidRDefault="00000000">
      <w:pPr>
        <w:spacing w:after="1" w:line="270" w:lineRule="auto"/>
        <w:ind w:left="-1" w:right="169" w:firstLine="648"/>
      </w:pPr>
      <w:r>
        <w:t xml:space="preserve">5.4. Решение Коллегии СРО вопроса о досрочном прекращении полномочий Исполнительного директора СРО принимается квалифицированным большинством голосов не </w:t>
      </w:r>
      <w:r>
        <w:lastRenderedPageBreak/>
        <w:t xml:space="preserve">менее 2/3 от количества его членов с последующим вынесением данного вопроса для принятия решения на Общем собрании членов СРО.  </w:t>
      </w:r>
    </w:p>
    <w:p w14:paraId="144ABE6E" w14:textId="77777777" w:rsidR="00787933" w:rsidRDefault="00000000">
      <w:pPr>
        <w:spacing w:after="62" w:line="259" w:lineRule="auto"/>
        <w:ind w:left="723" w:right="0" w:firstLine="0"/>
        <w:jc w:val="left"/>
      </w:pPr>
      <w:r>
        <w:t xml:space="preserve">  </w:t>
      </w:r>
    </w:p>
    <w:p w14:paraId="12783A03" w14:textId="77777777" w:rsidR="00787933" w:rsidRDefault="00000000">
      <w:pPr>
        <w:pStyle w:val="2"/>
        <w:ind w:left="10" w:right="175"/>
      </w:pPr>
      <w:r>
        <w:t xml:space="preserve">6. Правомочность заседания Коллегии СРО  Принятие решений Коллегией СРО  </w:t>
      </w:r>
    </w:p>
    <w:p w14:paraId="29563379" w14:textId="77777777" w:rsidR="00787933" w:rsidRDefault="00000000">
      <w:pPr>
        <w:spacing w:after="107" w:line="259" w:lineRule="auto"/>
        <w:ind w:left="1380" w:right="0" w:firstLine="0"/>
        <w:jc w:val="left"/>
      </w:pPr>
      <w:r>
        <w:rPr>
          <w:rFonts w:ascii="Arial" w:eastAsia="Arial" w:hAnsi="Arial" w:cs="Arial"/>
        </w:rPr>
        <w:t xml:space="preserve"> </w:t>
      </w:r>
      <w:r>
        <w:t xml:space="preserve"> </w:t>
      </w:r>
    </w:p>
    <w:p w14:paraId="6B016D24" w14:textId="77777777" w:rsidR="00787933" w:rsidRDefault="00000000">
      <w:pPr>
        <w:ind w:left="-1" w:right="169"/>
      </w:pPr>
      <w:r>
        <w:t xml:space="preserve">6.1. Заседание Коллегии СРО правомочно, если на нем лично присутствуют более половины действующих членов Коллегии СРО.   </w:t>
      </w:r>
    </w:p>
    <w:p w14:paraId="30C4E328" w14:textId="77777777" w:rsidR="00787933" w:rsidRDefault="00000000">
      <w:pPr>
        <w:ind w:left="-1" w:right="169"/>
      </w:pPr>
      <w:r>
        <w:t xml:space="preserve">6.2. Решения Коллегии СРО принимаются путем открытого голосования присутствующих на заседании членов Коллегии СРО либо иным способом, с применением технических средств связи (Интернета). Член Коллегии СРО имеет при голосовании один голос.  </w:t>
      </w:r>
    </w:p>
    <w:p w14:paraId="0C4B50B9" w14:textId="77777777" w:rsidR="00787933" w:rsidRDefault="00000000">
      <w:pPr>
        <w:ind w:left="-1" w:right="169"/>
      </w:pPr>
      <w:r>
        <w:t xml:space="preserve">6.3. Решения Коллегии СРО по всем вопросам, кроме досрочного прекращения полномочий члена Коллегии СРО и (или) вынесения на решение Общего собрания вопроса о досрочном прекращении полномочий Исполнительного директора СРО, принимаются простым большинством голосов членов Коллегии СРО. При равенстве голосов голос председательствующего на заседании Коллегии СРО является решающим.  </w:t>
      </w:r>
    </w:p>
    <w:p w14:paraId="40647EDB" w14:textId="77777777" w:rsidR="00787933" w:rsidRDefault="00000000">
      <w:pPr>
        <w:spacing w:after="0"/>
        <w:ind w:left="-1" w:right="169"/>
      </w:pPr>
      <w:r>
        <w:t xml:space="preserve">6.4. Решение Коллегии СРО по вопросу досрочного прекращения полномочий Исполнительного директора СРО принимается квалифицированным большинством голосов не менее 2/3 от количества действующих членов Коллегии СРО с последующим вынесением данного вопроса, для принятия решения, Общим собранием членов СРО.  </w:t>
      </w:r>
    </w:p>
    <w:p w14:paraId="6A63737E" w14:textId="77777777" w:rsidR="00787933" w:rsidRDefault="00000000">
      <w:pPr>
        <w:ind w:left="-1" w:right="169"/>
      </w:pPr>
      <w:r>
        <w:t xml:space="preserve">6.5. Решения Коллегии СРО оформляются протоколом заседания Коллегии СРО. Ведение протокола осуществляется секретарем Коллегии СРО, избираемым Коллегией СРО из числа штатных сотрудников Исполнительной дирекции СРО по предложению Исполнительного директора  СРО.   </w:t>
      </w:r>
    </w:p>
    <w:p w14:paraId="0452A41C" w14:textId="77777777" w:rsidR="00787933" w:rsidRDefault="00000000">
      <w:pPr>
        <w:spacing w:after="0"/>
        <w:ind w:left="-1" w:right="169"/>
      </w:pPr>
      <w:r>
        <w:t xml:space="preserve">6.6. Протокол заседания подписывается председательствующим на заседании Коллегии СРО и секретарем Коллегии СРО. Протокол передается Исполнительному директору СРО, который обязан обеспечить его сохранность и исполнение принятых решений Коллегии.  </w:t>
      </w:r>
    </w:p>
    <w:p w14:paraId="716E78E5" w14:textId="77777777" w:rsidR="00787933" w:rsidRDefault="00000000">
      <w:pPr>
        <w:ind w:left="-1" w:right="169"/>
      </w:pPr>
      <w:r>
        <w:t xml:space="preserve">6.7. В заседаниях Коллегии, с согласия членов Коллегии, вправе принимать участие Исполнительный директор СРО, юрист СРО и другие специалисты Исполнительной дирекции СРО (с правом совещательного голоса) либо иные уполномоченные лица.  </w:t>
      </w:r>
    </w:p>
    <w:p w14:paraId="3620E845" w14:textId="77777777" w:rsidR="00787933" w:rsidRDefault="00000000">
      <w:pPr>
        <w:spacing w:after="0"/>
        <w:ind w:left="-1" w:right="169"/>
      </w:pPr>
      <w:r>
        <w:t xml:space="preserve"> 6.8. Члены Коллегии заблаговременно направившие в Коллегию СРО свое мнение в письменном виде, по вопросам повестки дня заседания Коллегии, считаются присутствующими на заседании  Коллегии.     </w:t>
      </w:r>
    </w:p>
    <w:p w14:paraId="277B7B4E" w14:textId="77777777" w:rsidR="00787933" w:rsidRDefault="00000000">
      <w:pPr>
        <w:spacing w:after="0"/>
        <w:ind w:left="-1" w:right="169"/>
      </w:pPr>
      <w:r>
        <w:t xml:space="preserve">6.9. В повестку дня заседания Коллегии СРО включаются вопросы, предложенные для рассмотрения Общим собранием членов СРО, Председателем Коллегии, членами Коллегии, Руководителями специализированных органов СРО, Исполнительным директором СРО и иные вопросы, связанные с деятельностью СРО.  </w:t>
      </w:r>
    </w:p>
    <w:p w14:paraId="473629D1" w14:textId="77777777" w:rsidR="00787933" w:rsidRDefault="00000000">
      <w:pPr>
        <w:spacing w:after="0"/>
        <w:ind w:left="-1" w:right="169"/>
      </w:pPr>
      <w:r>
        <w:lastRenderedPageBreak/>
        <w:t xml:space="preserve">6.10. При возникновении вопросов, требующих безотлагательного и/или оперативного разрешения, решения Коллегии СРО могут быть приняты методом опроса членов Коллегии СРО с использованием факсимильного и иных видов коммуникаций, позволяющих индивидуализировать лицо, принявшее решение.   </w:t>
      </w:r>
    </w:p>
    <w:p w14:paraId="03EEFF89" w14:textId="77777777" w:rsidR="00787933" w:rsidRDefault="00000000">
      <w:pPr>
        <w:ind w:left="-1" w:right="169"/>
      </w:pPr>
      <w:r>
        <w:t xml:space="preserve">6.11. При проведении голосования методом опроса членов Коллегии СРО Председатель заседания Коллегии СРО формулирует вопрос, требующий оперативного решения, и определяет период времени, в течение которого проводится опрос членов Коллегии СРО.  </w:t>
      </w:r>
    </w:p>
    <w:p w14:paraId="02CDDEA0" w14:textId="77777777" w:rsidR="00787933" w:rsidRDefault="00000000">
      <w:pPr>
        <w:spacing w:after="0"/>
        <w:ind w:left="-1" w:right="169"/>
      </w:pPr>
      <w:r>
        <w:t xml:space="preserve">6.12. По результатам проведенного опроса оформляется протокол заседания Коллегии СРО. Протокол заседания Коллегии СРО подписывает Председатель заседания Коллегии СРО и секретарь.   </w:t>
      </w:r>
    </w:p>
    <w:p w14:paraId="2EE247EA" w14:textId="77777777" w:rsidR="00787933" w:rsidRDefault="00000000">
      <w:pPr>
        <w:ind w:left="-1" w:right="169"/>
      </w:pPr>
      <w:r>
        <w:t xml:space="preserve">6.13. Решения Коллегии СРО, принятые методом опроса членов Коллегии СРО имеют ту же юридическую силу, что и решения, принятые посредством голосования на заседании Коллегии СРО.   </w:t>
      </w:r>
    </w:p>
    <w:p w14:paraId="39EDA0CC" w14:textId="77777777" w:rsidR="00787933" w:rsidRDefault="00000000">
      <w:pPr>
        <w:spacing w:after="0"/>
        <w:ind w:left="-1" w:right="169"/>
      </w:pPr>
      <w:r>
        <w:t xml:space="preserve">6.14. Решение Коллегии СРО может быть отменено Общим собранием членов СРО в случае, если принятое Коллегией решение наносит ущерб престижу СРО, не соответствует целям и приоритетным направлениям его деятельности.   </w:t>
      </w:r>
    </w:p>
    <w:p w14:paraId="6C3E72D8" w14:textId="77777777" w:rsidR="00787933" w:rsidRDefault="00000000">
      <w:pPr>
        <w:spacing w:after="0"/>
        <w:ind w:left="-1" w:right="169"/>
      </w:pPr>
      <w:r>
        <w:t xml:space="preserve">6.15. Решения Коллегии (выписки из протокола заседания Коллегии СРО) размещаются на сайте СРО, в соответствии с внутренними документами СРО и направляются в Национальное объединение и орган надзора за деятельностью СРО в сроки, установленные законодательством РФ.  </w:t>
      </w:r>
    </w:p>
    <w:p w14:paraId="32C8C646" w14:textId="77777777" w:rsidR="00787933" w:rsidRDefault="00000000">
      <w:pPr>
        <w:spacing w:after="122" w:line="259" w:lineRule="auto"/>
        <w:ind w:left="723" w:right="0" w:firstLine="0"/>
        <w:jc w:val="left"/>
      </w:pPr>
      <w:r>
        <w:t xml:space="preserve">  </w:t>
      </w:r>
    </w:p>
    <w:p w14:paraId="5B6B445E" w14:textId="77777777" w:rsidR="00787933" w:rsidRDefault="00000000">
      <w:pPr>
        <w:numPr>
          <w:ilvl w:val="0"/>
          <w:numId w:val="3"/>
        </w:numPr>
        <w:spacing w:after="22" w:line="254" w:lineRule="auto"/>
        <w:ind w:right="0" w:hanging="240"/>
        <w:jc w:val="left"/>
      </w:pPr>
      <w:r>
        <w:rPr>
          <w:b/>
        </w:rPr>
        <w:t xml:space="preserve">Права, обязанности и ответственность членов Коллегии СРО. </w:t>
      </w:r>
      <w:r>
        <w:t xml:space="preserve"> </w:t>
      </w:r>
    </w:p>
    <w:p w14:paraId="3D2ABB4A" w14:textId="77777777" w:rsidR="00787933" w:rsidRDefault="00000000">
      <w:pPr>
        <w:spacing w:after="102" w:line="259" w:lineRule="auto"/>
        <w:ind w:left="721" w:right="0" w:firstLine="0"/>
        <w:jc w:val="center"/>
      </w:pPr>
      <w:r>
        <w:rPr>
          <w:b/>
        </w:rPr>
        <w:t xml:space="preserve"> </w:t>
      </w:r>
      <w:r>
        <w:t xml:space="preserve"> </w:t>
      </w:r>
    </w:p>
    <w:p w14:paraId="2B5FEA5D" w14:textId="77777777" w:rsidR="00787933" w:rsidRDefault="00000000" w:rsidP="00803CA5">
      <w:pPr>
        <w:spacing w:after="112" w:line="259" w:lineRule="auto"/>
        <w:ind w:right="169" w:firstLine="723"/>
      </w:pPr>
      <w:r>
        <w:t xml:space="preserve">7.1. Член Коллегии СРО обладает следующими правами:   </w:t>
      </w:r>
    </w:p>
    <w:p w14:paraId="19AEBB84" w14:textId="77777777" w:rsidR="00787933" w:rsidRDefault="00000000" w:rsidP="00803CA5">
      <w:pPr>
        <w:numPr>
          <w:ilvl w:val="0"/>
          <w:numId w:val="4"/>
        </w:numPr>
        <w:ind w:left="0" w:right="169" w:firstLine="723"/>
      </w:pPr>
      <w:r>
        <w:t xml:space="preserve">участвовать в заседаниях Коллегии СРО, вносить предложения о формировании повестки дня заседания Коллегии СРО, в том числе о включении в нее дополнительных вопросов.   </w:t>
      </w:r>
    </w:p>
    <w:p w14:paraId="5F5C869A" w14:textId="77777777" w:rsidR="00787933" w:rsidRDefault="00000000" w:rsidP="00803CA5">
      <w:pPr>
        <w:numPr>
          <w:ilvl w:val="0"/>
          <w:numId w:val="4"/>
        </w:numPr>
        <w:spacing w:after="0" w:line="259" w:lineRule="auto"/>
        <w:ind w:left="0" w:right="169" w:firstLine="723"/>
      </w:pPr>
      <w:r>
        <w:t xml:space="preserve">участвовать в голосовании по вопросам повестки дня заседания Коллегии СРО.   </w:t>
      </w:r>
    </w:p>
    <w:p w14:paraId="7BA49F01" w14:textId="77777777" w:rsidR="00787933" w:rsidRDefault="00000000" w:rsidP="00803CA5">
      <w:pPr>
        <w:numPr>
          <w:ilvl w:val="0"/>
          <w:numId w:val="4"/>
        </w:numPr>
        <w:ind w:left="0" w:right="169" w:firstLine="723"/>
      </w:pPr>
      <w:r>
        <w:t xml:space="preserve">запрашивать и получать от специализированных органов СРО и Исполнительной дирекции СРО любую информацию об их деятельности.   </w:t>
      </w:r>
    </w:p>
    <w:p w14:paraId="7574DA21" w14:textId="77777777" w:rsidR="00787933" w:rsidRDefault="00000000" w:rsidP="00803CA5">
      <w:pPr>
        <w:ind w:right="169" w:firstLine="723"/>
      </w:pPr>
      <w:r>
        <w:t xml:space="preserve">7.2. В случае невозможности присутствия на заседании Коллегии СРО ее член имеет право:   </w:t>
      </w:r>
    </w:p>
    <w:p w14:paraId="1EE10C11" w14:textId="77777777" w:rsidR="00787933" w:rsidRDefault="00000000" w:rsidP="00803CA5">
      <w:pPr>
        <w:numPr>
          <w:ilvl w:val="0"/>
          <w:numId w:val="4"/>
        </w:numPr>
        <w:spacing w:after="112" w:line="259" w:lineRule="auto"/>
        <w:ind w:left="0" w:right="169" w:firstLine="723"/>
      </w:pPr>
      <w:r>
        <w:t xml:space="preserve">выразить свое мнение в письменной форме;  </w:t>
      </w:r>
    </w:p>
    <w:p w14:paraId="3A98A731" w14:textId="77777777" w:rsidR="00787933" w:rsidRDefault="00000000" w:rsidP="00803CA5">
      <w:pPr>
        <w:numPr>
          <w:ilvl w:val="0"/>
          <w:numId w:val="4"/>
        </w:numPr>
        <w:ind w:left="0" w:right="169" w:firstLine="723"/>
      </w:pPr>
      <w:r>
        <w:t xml:space="preserve">член Коллегии СРО, не согласившийся с решением большинства членов Коллегии СРО, вправе в течение суток с момента завершения заседания Коллегии СРО представить особое мнение, которое приобщается к протоколу заседания Коллегии СРО.   </w:t>
      </w:r>
    </w:p>
    <w:p w14:paraId="0D52D36D" w14:textId="77777777" w:rsidR="00787933" w:rsidRDefault="00000000" w:rsidP="00803CA5">
      <w:pPr>
        <w:spacing w:after="111" w:line="259" w:lineRule="auto"/>
        <w:ind w:right="169" w:firstLine="723"/>
      </w:pPr>
      <w:r>
        <w:t xml:space="preserve">7.3. Член Коллегии СРО обязан:   </w:t>
      </w:r>
    </w:p>
    <w:p w14:paraId="3D85C128" w14:textId="77777777" w:rsidR="00787933" w:rsidRDefault="00000000" w:rsidP="00803CA5">
      <w:pPr>
        <w:numPr>
          <w:ilvl w:val="0"/>
          <w:numId w:val="4"/>
        </w:numPr>
        <w:spacing w:after="111" w:line="259" w:lineRule="auto"/>
        <w:ind w:left="0" w:right="169" w:firstLine="723"/>
      </w:pPr>
      <w:r>
        <w:t xml:space="preserve">принимать участие в заседаниях Коллегии СРО;    </w:t>
      </w:r>
    </w:p>
    <w:p w14:paraId="4F4FFD16" w14:textId="77777777" w:rsidR="00787933" w:rsidRDefault="00000000" w:rsidP="00803CA5">
      <w:pPr>
        <w:numPr>
          <w:ilvl w:val="0"/>
          <w:numId w:val="4"/>
        </w:numPr>
        <w:spacing w:after="112" w:line="259" w:lineRule="auto"/>
        <w:ind w:left="0" w:right="169" w:firstLine="723"/>
      </w:pPr>
      <w:r>
        <w:lastRenderedPageBreak/>
        <w:t xml:space="preserve">исполнять решения Коллегии СРО;    </w:t>
      </w:r>
    </w:p>
    <w:p w14:paraId="4AAD21DD" w14:textId="77777777" w:rsidR="00787933" w:rsidRDefault="00000000" w:rsidP="00803CA5">
      <w:pPr>
        <w:numPr>
          <w:ilvl w:val="0"/>
          <w:numId w:val="4"/>
        </w:numPr>
        <w:ind w:left="0" w:right="169" w:firstLine="723"/>
      </w:pPr>
      <w:r>
        <w:t xml:space="preserve">своевременно уведомлять Председателя Коллегии о невозможности участия в заседаниях Коллегии (по уважительной причине) любым доступным способом;  </w:t>
      </w:r>
    </w:p>
    <w:p w14:paraId="6EF8F233" w14:textId="77777777" w:rsidR="00787933" w:rsidRDefault="00000000" w:rsidP="00803CA5">
      <w:pPr>
        <w:numPr>
          <w:ilvl w:val="0"/>
          <w:numId w:val="4"/>
        </w:numPr>
        <w:spacing w:after="112" w:line="259" w:lineRule="auto"/>
        <w:ind w:left="0" w:right="169" w:firstLine="723"/>
      </w:pPr>
      <w:r>
        <w:t xml:space="preserve">быть ознакомленным по вопросам повестки дня заседания Коллегии;   </w:t>
      </w:r>
    </w:p>
    <w:p w14:paraId="5F708357" w14:textId="77777777" w:rsidR="00787933" w:rsidRDefault="00000000" w:rsidP="00803CA5">
      <w:pPr>
        <w:numPr>
          <w:ilvl w:val="0"/>
          <w:numId w:val="4"/>
        </w:numPr>
        <w:spacing w:after="97" w:line="259" w:lineRule="auto"/>
        <w:ind w:left="0" w:right="169" w:firstLine="723"/>
      </w:pPr>
      <w:r>
        <w:t xml:space="preserve">предоставлять по запросам Коллегии СРО, специализированных органов  СРО и </w:t>
      </w:r>
    </w:p>
    <w:p w14:paraId="250BA726" w14:textId="77777777" w:rsidR="00803CA5" w:rsidRDefault="00000000" w:rsidP="00803CA5">
      <w:pPr>
        <w:ind w:right="55" w:firstLine="723"/>
      </w:pPr>
      <w:r>
        <w:t xml:space="preserve">Исполнительной дирекции СРО необходимую информацию;   </w:t>
      </w:r>
    </w:p>
    <w:p w14:paraId="7A6B8156" w14:textId="2CDC934C" w:rsidR="00787933" w:rsidRDefault="00000000" w:rsidP="00803CA5">
      <w:pPr>
        <w:ind w:right="55" w:firstLine="723"/>
      </w:pPr>
      <w:r>
        <w:t xml:space="preserve"> </w:t>
      </w:r>
      <w:r w:rsidR="00803CA5">
        <w:t xml:space="preserve">- </w:t>
      </w:r>
      <w:r>
        <w:t xml:space="preserve">всемерно содействовать выполнению решений Коллегии.   </w:t>
      </w:r>
    </w:p>
    <w:p w14:paraId="094DAD31" w14:textId="77777777" w:rsidR="00787933" w:rsidRDefault="00000000" w:rsidP="00803CA5">
      <w:pPr>
        <w:ind w:right="169" w:firstLine="723"/>
      </w:pPr>
      <w:r>
        <w:t xml:space="preserve">7.4. Члены Коллегии СРО несут ответственность перед членами СРО за решения, принятые Коллегией.   </w:t>
      </w:r>
    </w:p>
    <w:p w14:paraId="03F9E87A" w14:textId="77777777" w:rsidR="00787933" w:rsidRDefault="00000000">
      <w:pPr>
        <w:spacing w:after="113" w:line="259" w:lineRule="auto"/>
        <w:ind w:left="14" w:right="0" w:firstLine="0"/>
        <w:jc w:val="center"/>
      </w:pPr>
      <w:r>
        <w:rPr>
          <w:b/>
        </w:rPr>
        <w:t xml:space="preserve"> </w:t>
      </w:r>
      <w:r>
        <w:t xml:space="preserve"> </w:t>
      </w:r>
    </w:p>
    <w:p w14:paraId="25584239" w14:textId="77777777" w:rsidR="00787933" w:rsidRDefault="00000000">
      <w:pPr>
        <w:pStyle w:val="2"/>
        <w:ind w:left="10" w:right="177"/>
      </w:pPr>
      <w:r>
        <w:t xml:space="preserve">8. Досрочное прекращение полномочий члена Коллегии СРО  </w:t>
      </w:r>
    </w:p>
    <w:p w14:paraId="45F15D7F" w14:textId="77777777" w:rsidR="00787933" w:rsidRDefault="00000000">
      <w:pPr>
        <w:spacing w:after="63" w:line="259" w:lineRule="auto"/>
        <w:ind w:left="1380" w:right="0" w:firstLine="0"/>
        <w:jc w:val="left"/>
      </w:pPr>
      <w:r>
        <w:rPr>
          <w:rFonts w:ascii="Arial" w:eastAsia="Arial" w:hAnsi="Arial" w:cs="Arial"/>
        </w:rPr>
        <w:t xml:space="preserve"> </w:t>
      </w:r>
      <w:r>
        <w:t xml:space="preserve"> </w:t>
      </w:r>
    </w:p>
    <w:p w14:paraId="579CB457" w14:textId="77777777" w:rsidR="00787933" w:rsidRDefault="00000000">
      <w:pPr>
        <w:ind w:left="-1" w:right="169"/>
      </w:pPr>
      <w:r>
        <w:t xml:space="preserve">8.1. Полномочия члена Коллегии СРО могут быть прекращены досрочно на основании решения Общего собрания членов СРО.  </w:t>
      </w:r>
    </w:p>
    <w:p w14:paraId="31BF5A54" w14:textId="77777777" w:rsidR="00787933" w:rsidRDefault="00000000">
      <w:pPr>
        <w:spacing w:after="0"/>
        <w:ind w:left="-1" w:right="169"/>
      </w:pPr>
      <w:r>
        <w:t xml:space="preserve">8.2.Полномочия члена Коллегии СРО могут быть приостановлены решением Коллегии СРО с последующим вынесением на Общее собрание  членов СРО вопроса о досрочном прекращении полномочий члена Коллегии по следующим основаниям:  </w:t>
      </w:r>
    </w:p>
    <w:p w14:paraId="14F91180" w14:textId="77777777" w:rsidR="00787933" w:rsidRDefault="00000000">
      <w:pPr>
        <w:spacing w:after="97" w:line="259" w:lineRule="auto"/>
        <w:ind w:left="723" w:right="169" w:firstLine="0"/>
      </w:pPr>
      <w:r>
        <w:t xml:space="preserve">а) вследствие нарушения членом Коллегии СРО: Законодательства РФ, Устава СРО и </w:t>
      </w:r>
    </w:p>
    <w:p w14:paraId="32210BD4" w14:textId="77777777" w:rsidR="00787933" w:rsidRDefault="00000000">
      <w:pPr>
        <w:spacing w:after="63" w:line="259" w:lineRule="auto"/>
        <w:ind w:left="-1" w:right="169" w:firstLine="0"/>
      </w:pPr>
      <w:r>
        <w:t xml:space="preserve">других внутренних документов СРО;  </w:t>
      </w:r>
    </w:p>
    <w:p w14:paraId="38CFA3ED" w14:textId="77777777" w:rsidR="00787933" w:rsidRDefault="00000000">
      <w:pPr>
        <w:ind w:left="-1" w:right="169"/>
      </w:pPr>
      <w:r>
        <w:t xml:space="preserve">б) систематического уклонения от присутствия на заседаниях Коллегии СРО и (или) участия в обсуждении рассматриваемых вопросов, не соблюдения этических норм поведения, а также по иным основаниям, предусмотренным внутренними документами СРО (под систематическим уклонением от присутствия на заседаниях Коллегии СРО понимается личное отсутствие члена Коллегии не менее, чем на половине заседаний Коллегии СРО в течение года); в) если стало известно, что член Коллегии СРО является членом другого саморегулируемого профессионального объединения того же вида или входит в состав его органов управления либо специализированных органов;  </w:t>
      </w:r>
    </w:p>
    <w:p w14:paraId="10D081C2" w14:textId="77777777" w:rsidR="00787933" w:rsidRDefault="00000000">
      <w:pPr>
        <w:spacing w:after="62" w:line="259" w:lineRule="auto"/>
        <w:ind w:left="723" w:right="169" w:firstLine="0"/>
      </w:pPr>
      <w:r>
        <w:t xml:space="preserve">г) по собственному заявлению члена Коллегии о досрочном прекращении полномочий.  </w:t>
      </w:r>
    </w:p>
    <w:p w14:paraId="2A0EADF8" w14:textId="77777777" w:rsidR="00787933" w:rsidRDefault="00000000">
      <w:pPr>
        <w:spacing w:after="0"/>
        <w:ind w:left="-1" w:right="169"/>
      </w:pPr>
      <w:r>
        <w:t xml:space="preserve">8.3. Решение Коллегии СРО о приостановлении полномочий члена Коллегии СРО принимается большинством голосов не менее 2/3 присутствующих на заседании членов Коллегии СРО с последующим вынесением данного вопроса для принятия решения на Общем собрании членов СРО.  </w:t>
      </w:r>
    </w:p>
    <w:p w14:paraId="1034C94E" w14:textId="77777777" w:rsidR="00787933" w:rsidRDefault="00000000">
      <w:pPr>
        <w:ind w:left="-1" w:right="169"/>
      </w:pPr>
      <w:r>
        <w:rPr>
          <w:rFonts w:ascii="Arial" w:eastAsia="Arial" w:hAnsi="Arial" w:cs="Arial"/>
          <w:b/>
          <w:sz w:val="22"/>
        </w:rPr>
        <w:t xml:space="preserve"> </w:t>
      </w:r>
      <w:r>
        <w:t xml:space="preserve">8.3.1. Член Коллегии СРО, полномочия которого приостанавливаются по вышеуказанным обстоятельствам, должен быть письменно извещен о рассмотрении данного вопроса на заседании Коллегии СРО, но не менее чем за 5 (пять) дней.  </w:t>
      </w:r>
    </w:p>
    <w:p w14:paraId="541B7061" w14:textId="77777777" w:rsidR="00787933" w:rsidRDefault="00000000">
      <w:pPr>
        <w:spacing w:after="0"/>
        <w:ind w:left="-1" w:right="169"/>
      </w:pPr>
      <w:r>
        <w:lastRenderedPageBreak/>
        <w:t xml:space="preserve">8.3.2. Член Коллегии СРО, полномочия которого приостановлены в соответствии с настоящим разделом, не имеет права принимать участие в голосовании при принятии решений Коллегии СРО.  </w:t>
      </w:r>
    </w:p>
    <w:p w14:paraId="3BB3182C" w14:textId="77777777" w:rsidR="00787933" w:rsidRDefault="00000000">
      <w:pPr>
        <w:spacing w:after="115" w:line="259" w:lineRule="auto"/>
        <w:ind w:left="723" w:right="0" w:firstLine="0"/>
        <w:jc w:val="left"/>
      </w:pPr>
      <w:r>
        <w:t xml:space="preserve">  </w:t>
      </w:r>
    </w:p>
    <w:p w14:paraId="60B32F24" w14:textId="77777777" w:rsidR="00787933" w:rsidRDefault="00000000">
      <w:pPr>
        <w:pStyle w:val="2"/>
        <w:ind w:left="10" w:right="170"/>
      </w:pPr>
      <w:r>
        <w:t xml:space="preserve">9. Заключительные положения  </w:t>
      </w:r>
    </w:p>
    <w:p w14:paraId="55246C24" w14:textId="77777777" w:rsidR="00787933" w:rsidRDefault="00000000">
      <w:pPr>
        <w:spacing w:after="60" w:line="259" w:lineRule="auto"/>
        <w:ind w:left="723" w:right="0" w:firstLine="0"/>
        <w:jc w:val="left"/>
      </w:pPr>
      <w:r>
        <w:t xml:space="preserve">  </w:t>
      </w:r>
    </w:p>
    <w:p w14:paraId="715588C7" w14:textId="77777777" w:rsidR="00787933" w:rsidRDefault="00000000">
      <w:pPr>
        <w:ind w:left="-1" w:right="169"/>
      </w:pPr>
      <w:r>
        <w:t xml:space="preserve">9.1. Настоящее Положение утверждается Общим собранием членов СРО по представлению Коллегии СРО.   </w:t>
      </w:r>
    </w:p>
    <w:p w14:paraId="796D231D" w14:textId="77777777" w:rsidR="00787933" w:rsidRDefault="00000000">
      <w:pPr>
        <w:ind w:left="-1" w:right="169"/>
      </w:pPr>
      <w:r>
        <w:t xml:space="preserve">9.2. Изменения и дополнения (новая редакция) в настоящее Положение вносятся на основании предложений членов СРО и утверждаются на Общем собрании членов СРО.  </w:t>
      </w:r>
    </w:p>
    <w:p w14:paraId="6AE9143B" w14:textId="77777777" w:rsidR="00787933" w:rsidRDefault="00000000">
      <w:pPr>
        <w:spacing w:after="0"/>
        <w:ind w:left="-1" w:right="169"/>
      </w:pPr>
      <w:r>
        <w:t>9.3.</w:t>
      </w:r>
      <w:r>
        <w:rPr>
          <w:b/>
        </w:rPr>
        <w:t xml:space="preserve"> </w:t>
      </w:r>
      <w:r>
        <w:t xml:space="preserve">Функции и полномочия Коллегии СРО, которые не урегулированы настоящим Положением, но предусмотрены действующим Законодательством РФ, Уставом СРО и другими внутренними документами СРО обязательны к исполнению и руководству в работе Коллегии СРО.  </w:t>
      </w:r>
    </w:p>
    <w:p w14:paraId="0ABA0FA7" w14:textId="77777777" w:rsidR="00787933" w:rsidRDefault="00000000">
      <w:pPr>
        <w:spacing w:after="113" w:line="259" w:lineRule="auto"/>
        <w:ind w:left="14" w:right="0" w:firstLine="0"/>
        <w:jc w:val="left"/>
      </w:pPr>
      <w:r>
        <w:rPr>
          <w:b/>
        </w:rPr>
        <w:t xml:space="preserve"> </w:t>
      </w:r>
      <w:r>
        <w:t xml:space="preserve"> </w:t>
      </w:r>
    </w:p>
    <w:p w14:paraId="1EF722A8" w14:textId="77777777" w:rsidR="00787933" w:rsidRDefault="00000000">
      <w:pPr>
        <w:pStyle w:val="2"/>
        <w:spacing w:line="358" w:lineRule="auto"/>
        <w:ind w:left="1329" w:right="1309"/>
      </w:pPr>
      <w:r>
        <w:t xml:space="preserve">10. Нормы, установленные переходным периодом до 01.07.2017 г.  </w:t>
      </w:r>
      <w:r>
        <w:rPr>
          <w:b w:val="0"/>
        </w:rPr>
        <w:t xml:space="preserve"> </w:t>
      </w:r>
      <w:r>
        <w:t xml:space="preserve">(в ред. Федерального закона РФ от 03.07.2016 г. № 372-ФЗ)  </w:t>
      </w:r>
    </w:p>
    <w:p w14:paraId="09F94839" w14:textId="77777777" w:rsidR="00787933" w:rsidRDefault="00000000">
      <w:pPr>
        <w:spacing w:after="172" w:line="259" w:lineRule="auto"/>
        <w:ind w:left="14" w:right="0" w:firstLine="0"/>
        <w:jc w:val="center"/>
      </w:pPr>
      <w:r>
        <w:rPr>
          <w:b/>
        </w:rPr>
        <w:t xml:space="preserve"> </w:t>
      </w:r>
      <w:r>
        <w:t xml:space="preserve"> </w:t>
      </w:r>
    </w:p>
    <w:p w14:paraId="3B54673B" w14:textId="77777777" w:rsidR="00787933" w:rsidRDefault="00000000">
      <w:pPr>
        <w:ind w:left="-1" w:right="169"/>
      </w:pPr>
      <w:r>
        <w:t>10.1.</w:t>
      </w:r>
      <w:r>
        <w:rPr>
          <w:b/>
          <w:sz w:val="28"/>
        </w:rPr>
        <w:t xml:space="preserve"> </w:t>
      </w:r>
      <w:r>
        <w:t>Требования, установленные настоящим Положением, вступают в силу и регламентируют деятельность</w:t>
      </w:r>
      <w:r>
        <w:rPr>
          <w:b/>
          <w:sz w:val="28"/>
        </w:rPr>
        <w:t xml:space="preserve"> </w:t>
      </w:r>
      <w:r>
        <w:t>Коллегии СРО</w:t>
      </w:r>
      <w:r>
        <w:rPr>
          <w:b/>
          <w:sz w:val="28"/>
        </w:rPr>
        <w:t xml:space="preserve"> </w:t>
      </w:r>
      <w:r>
        <w:t xml:space="preserve">с 01.07.2017 г.   </w:t>
      </w:r>
    </w:p>
    <w:sectPr w:rsidR="00787933">
      <w:footerReference w:type="even" r:id="rId7"/>
      <w:footerReference w:type="default" r:id="rId8"/>
      <w:footerReference w:type="first" r:id="rId9"/>
      <w:pgSz w:w="11906" w:h="16838"/>
      <w:pgMar w:top="1235" w:right="668" w:bottom="901" w:left="11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36B6" w14:textId="77777777" w:rsidR="00AC11E1" w:rsidRDefault="00AC11E1">
      <w:pPr>
        <w:spacing w:after="0" w:line="240" w:lineRule="auto"/>
      </w:pPr>
      <w:r>
        <w:separator/>
      </w:r>
    </w:p>
  </w:endnote>
  <w:endnote w:type="continuationSeparator" w:id="0">
    <w:p w14:paraId="19923AEF" w14:textId="77777777" w:rsidR="00AC11E1" w:rsidRDefault="00AC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8F13" w14:textId="77777777" w:rsidR="00787933" w:rsidRDefault="00000000">
    <w:pPr>
      <w:spacing w:after="0" w:line="259" w:lineRule="auto"/>
      <w:ind w:right="168" w:firstLine="0"/>
      <w:jc w:val="center"/>
    </w:pPr>
    <w:r>
      <w:fldChar w:fldCharType="begin"/>
    </w:r>
    <w:r>
      <w:instrText xml:space="preserve"> PAGE   \* MERGEFORMAT </w:instrText>
    </w:r>
    <w:r>
      <w:fldChar w:fldCharType="separate"/>
    </w:r>
    <w:r>
      <w:t>2</w:t>
    </w:r>
    <w:r>
      <w:fldChar w:fldCharType="end"/>
    </w:r>
    <w:r>
      <w:t xml:space="preserve">  </w:t>
    </w:r>
  </w:p>
  <w:p w14:paraId="58F28CF0" w14:textId="77777777" w:rsidR="00787933" w:rsidRDefault="00000000">
    <w:pPr>
      <w:spacing w:after="0" w:line="259" w:lineRule="auto"/>
      <w:ind w:left="1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0B3F" w14:textId="77777777" w:rsidR="00787933" w:rsidRDefault="00000000">
    <w:pPr>
      <w:spacing w:after="0" w:line="259" w:lineRule="auto"/>
      <w:ind w:right="168" w:firstLine="0"/>
      <w:jc w:val="center"/>
    </w:pPr>
    <w:r>
      <w:fldChar w:fldCharType="begin"/>
    </w:r>
    <w:r>
      <w:instrText xml:space="preserve"> PAGE   \* MERGEFORMAT </w:instrText>
    </w:r>
    <w:r>
      <w:fldChar w:fldCharType="separate"/>
    </w:r>
    <w:r>
      <w:t>2</w:t>
    </w:r>
    <w:r>
      <w:fldChar w:fldCharType="end"/>
    </w:r>
    <w:r>
      <w:t xml:space="preserve">  </w:t>
    </w:r>
  </w:p>
  <w:p w14:paraId="64553558" w14:textId="77777777" w:rsidR="00787933" w:rsidRDefault="00000000">
    <w:pPr>
      <w:spacing w:after="0" w:line="259" w:lineRule="auto"/>
      <w:ind w:left="14"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3FA8" w14:textId="77777777" w:rsidR="00787933" w:rsidRDefault="00787933">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7D54" w14:textId="77777777" w:rsidR="00AC11E1" w:rsidRDefault="00AC11E1">
      <w:pPr>
        <w:spacing w:after="0" w:line="240" w:lineRule="auto"/>
      </w:pPr>
      <w:r>
        <w:separator/>
      </w:r>
    </w:p>
  </w:footnote>
  <w:footnote w:type="continuationSeparator" w:id="0">
    <w:p w14:paraId="3AE9EE67" w14:textId="77777777" w:rsidR="00AC11E1" w:rsidRDefault="00AC1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BFA"/>
    <w:multiLevelType w:val="multilevel"/>
    <w:tmpl w:val="A3FC93D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336ECC"/>
    <w:multiLevelType w:val="hybridMultilevel"/>
    <w:tmpl w:val="9278A24C"/>
    <w:lvl w:ilvl="0" w:tplc="AF722CF6">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04460">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3482D0">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8A94">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E6D9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44390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8AFB2E">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01E22">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0042E">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7561D3"/>
    <w:multiLevelType w:val="hybridMultilevel"/>
    <w:tmpl w:val="424E31A6"/>
    <w:lvl w:ilvl="0" w:tplc="3B3CB934">
      <w:start w:val="7"/>
      <w:numFmt w:val="decimal"/>
      <w:lvlText w:val="%1."/>
      <w:lvlJc w:val="left"/>
      <w:pPr>
        <w:ind w:left="2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887EA4">
      <w:start w:val="1"/>
      <w:numFmt w:val="lowerLetter"/>
      <w:lvlText w:val="%2"/>
      <w:lvlJc w:val="left"/>
      <w:pPr>
        <w:ind w:left="2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B2154A">
      <w:start w:val="1"/>
      <w:numFmt w:val="lowerRoman"/>
      <w:lvlText w:val="%3"/>
      <w:lvlJc w:val="left"/>
      <w:pPr>
        <w:ind w:left="3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1AC6E4">
      <w:start w:val="1"/>
      <w:numFmt w:val="decimal"/>
      <w:lvlText w:val="%4"/>
      <w:lvlJc w:val="left"/>
      <w:pPr>
        <w:ind w:left="4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F4239A">
      <w:start w:val="1"/>
      <w:numFmt w:val="lowerLetter"/>
      <w:lvlText w:val="%5"/>
      <w:lvlJc w:val="left"/>
      <w:pPr>
        <w:ind w:left="5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F26A1E">
      <w:start w:val="1"/>
      <w:numFmt w:val="lowerRoman"/>
      <w:lvlText w:val="%6"/>
      <w:lvlJc w:val="left"/>
      <w:pPr>
        <w:ind w:left="5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3C8A1A">
      <w:start w:val="1"/>
      <w:numFmt w:val="decimal"/>
      <w:lvlText w:val="%7"/>
      <w:lvlJc w:val="left"/>
      <w:pPr>
        <w:ind w:left="6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5C0734">
      <w:start w:val="1"/>
      <w:numFmt w:val="lowerLetter"/>
      <w:lvlText w:val="%8"/>
      <w:lvlJc w:val="left"/>
      <w:pPr>
        <w:ind w:left="7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4A539E">
      <w:start w:val="1"/>
      <w:numFmt w:val="lowerRoman"/>
      <w:lvlText w:val="%9"/>
      <w:lvlJc w:val="left"/>
      <w:pPr>
        <w:ind w:left="79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357EC6"/>
    <w:multiLevelType w:val="hybridMultilevel"/>
    <w:tmpl w:val="95240C02"/>
    <w:lvl w:ilvl="0" w:tplc="1C24DB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ABD94">
      <w:start w:val="1"/>
      <w:numFmt w:val="bullet"/>
      <w:lvlText w:val="o"/>
      <w:lvlJc w:val="left"/>
      <w:pPr>
        <w:ind w:left="1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2A5F4">
      <w:start w:val="1"/>
      <w:numFmt w:val="bullet"/>
      <w:lvlText w:val="▪"/>
      <w:lvlJc w:val="left"/>
      <w:pPr>
        <w:ind w:left="2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ED0FA">
      <w:start w:val="1"/>
      <w:numFmt w:val="bullet"/>
      <w:lvlText w:val="•"/>
      <w:lvlJc w:val="left"/>
      <w:pPr>
        <w:ind w:left="3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EAEF8">
      <w:start w:val="1"/>
      <w:numFmt w:val="bullet"/>
      <w:lvlText w:val="o"/>
      <w:lvlJc w:val="left"/>
      <w:pPr>
        <w:ind w:left="3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4D3D2">
      <w:start w:val="1"/>
      <w:numFmt w:val="bullet"/>
      <w:lvlText w:val="▪"/>
      <w:lvlJc w:val="left"/>
      <w:pPr>
        <w:ind w:left="4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A8690">
      <w:start w:val="1"/>
      <w:numFmt w:val="bullet"/>
      <w:lvlText w:val="•"/>
      <w:lvlJc w:val="left"/>
      <w:pPr>
        <w:ind w:left="5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A8AB6">
      <w:start w:val="1"/>
      <w:numFmt w:val="bullet"/>
      <w:lvlText w:val="o"/>
      <w:lvlJc w:val="left"/>
      <w:pPr>
        <w:ind w:left="6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4E2C70">
      <w:start w:val="1"/>
      <w:numFmt w:val="bullet"/>
      <w:lvlText w:val="▪"/>
      <w:lvlJc w:val="left"/>
      <w:pPr>
        <w:ind w:left="6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8696638">
    <w:abstractNumId w:val="3"/>
  </w:num>
  <w:num w:numId="2" w16cid:durableId="1828472277">
    <w:abstractNumId w:val="0"/>
  </w:num>
  <w:num w:numId="3" w16cid:durableId="1135678748">
    <w:abstractNumId w:val="2"/>
  </w:num>
  <w:num w:numId="4" w16cid:durableId="42915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33"/>
    <w:rsid w:val="00787933"/>
    <w:rsid w:val="00803CA5"/>
    <w:rsid w:val="00AC11E1"/>
    <w:rsid w:val="00C27191"/>
    <w:rsid w:val="00DD3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3167"/>
  <w15:docId w15:val="{BE3247C0-13F5-4BE7-A189-6C15FEA7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 w:line="332" w:lineRule="auto"/>
      <w:ind w:right="179" w:firstLine="69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right="106"/>
      <w:jc w:val="center"/>
      <w:outlineLvl w:val="0"/>
    </w:pPr>
    <w:rPr>
      <w:rFonts w:ascii="Times New Roman" w:eastAsia="Times New Roman" w:hAnsi="Times New Roman" w:cs="Times New Roman"/>
      <w:color w:val="000000"/>
      <w:sz w:val="40"/>
    </w:rPr>
  </w:style>
  <w:style w:type="paragraph" w:styleId="2">
    <w:name w:val="heading 2"/>
    <w:next w:val="a"/>
    <w:link w:val="20"/>
    <w:uiPriority w:val="9"/>
    <w:unhideWhenUsed/>
    <w:qFormat/>
    <w:pPr>
      <w:keepNext/>
      <w:keepLines/>
      <w:spacing w:after="14"/>
      <w:ind w:left="4338" w:right="3728"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40"/>
    </w:rPr>
  </w:style>
  <w:style w:type="character" w:customStyle="1" w:styleId="20">
    <w:name w:val="Заголовок 2 Знак"/>
    <w:link w:val="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3414</Words>
  <Characters>19461</Characters>
  <Application>Microsoft Office Word</Application>
  <DocSecurity>0</DocSecurity>
  <Lines>162</Lines>
  <Paragraphs>45</Paragraphs>
  <ScaleCrop>false</ScaleCrop>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Vika</dc:creator>
  <cp:keywords/>
  <cp:lastModifiedBy>Nagual</cp:lastModifiedBy>
  <cp:revision>3</cp:revision>
  <dcterms:created xsi:type="dcterms:W3CDTF">2023-12-17T17:15:00Z</dcterms:created>
  <dcterms:modified xsi:type="dcterms:W3CDTF">2023-12-17T17:21:00Z</dcterms:modified>
</cp:coreProperties>
</file>