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4E6C" w14:textId="77777777" w:rsidR="00A849D3" w:rsidRPr="00A849D3" w:rsidRDefault="00A849D3" w:rsidP="00396E6F">
      <w:pPr>
        <w:widowControl w:val="0"/>
        <w:autoSpaceDE w:val="0"/>
        <w:autoSpaceDN w:val="0"/>
        <w:spacing w:before="67" w:after="0" w:line="276" w:lineRule="auto"/>
        <w:ind w:left="5099"/>
        <w:rPr>
          <w:rFonts w:ascii="Times New Roman" w:eastAsia="Times New Roman" w:hAnsi="Times New Roman" w:cs="Times New Roman"/>
          <w:b/>
          <w:sz w:val="28"/>
        </w:rPr>
      </w:pPr>
      <w:r w:rsidRPr="00A849D3">
        <w:rPr>
          <w:rFonts w:ascii="Times New Roman" w:eastAsia="Times New Roman" w:hAnsi="Times New Roman" w:cs="Times New Roman"/>
          <w:b/>
          <w:spacing w:val="-2"/>
          <w:sz w:val="28"/>
        </w:rPr>
        <w:t>УТВЕРЖДЕНО</w:t>
      </w:r>
    </w:p>
    <w:p w14:paraId="1EB5368A" w14:textId="77777777" w:rsidR="00A849D3" w:rsidRPr="00A849D3" w:rsidRDefault="00A849D3" w:rsidP="00396E6F">
      <w:pPr>
        <w:widowControl w:val="0"/>
        <w:autoSpaceDE w:val="0"/>
        <w:autoSpaceDN w:val="0"/>
        <w:spacing w:before="47" w:after="0" w:line="276" w:lineRule="auto"/>
        <w:ind w:left="5079"/>
        <w:rPr>
          <w:rFonts w:ascii="Times New Roman" w:eastAsia="Times New Roman" w:hAnsi="Times New Roman" w:cs="Times New Roman"/>
          <w:sz w:val="28"/>
        </w:rPr>
      </w:pPr>
      <w:r w:rsidRPr="00A849D3">
        <w:rPr>
          <w:rFonts w:ascii="Times New Roman" w:eastAsia="Times New Roman" w:hAnsi="Times New Roman" w:cs="Times New Roman"/>
          <w:sz w:val="28"/>
        </w:rPr>
        <w:t>решением</w:t>
      </w:r>
      <w:r w:rsidRPr="00A849D3">
        <w:rPr>
          <w:rFonts w:ascii="Times New Roman" w:eastAsia="Times New Roman" w:hAnsi="Times New Roman" w:cs="Times New Roman"/>
          <w:spacing w:val="-11"/>
          <w:sz w:val="28"/>
        </w:rPr>
        <w:t xml:space="preserve"> </w:t>
      </w:r>
      <w:r w:rsidRPr="00A849D3">
        <w:rPr>
          <w:rFonts w:ascii="Times New Roman" w:eastAsia="Times New Roman" w:hAnsi="Times New Roman" w:cs="Times New Roman"/>
          <w:sz w:val="28"/>
        </w:rPr>
        <w:t>Общего</w:t>
      </w:r>
      <w:r w:rsidRPr="00A849D3">
        <w:rPr>
          <w:rFonts w:ascii="Times New Roman" w:eastAsia="Times New Roman" w:hAnsi="Times New Roman" w:cs="Times New Roman"/>
          <w:spacing w:val="-12"/>
          <w:sz w:val="28"/>
        </w:rPr>
        <w:t xml:space="preserve"> </w:t>
      </w:r>
      <w:r w:rsidRPr="00A849D3">
        <w:rPr>
          <w:rFonts w:ascii="Times New Roman" w:eastAsia="Times New Roman" w:hAnsi="Times New Roman" w:cs="Times New Roman"/>
          <w:sz w:val="28"/>
        </w:rPr>
        <w:t>собрания</w:t>
      </w:r>
      <w:r w:rsidRPr="00A849D3">
        <w:rPr>
          <w:rFonts w:ascii="Times New Roman" w:eastAsia="Times New Roman" w:hAnsi="Times New Roman" w:cs="Times New Roman"/>
          <w:spacing w:val="-12"/>
          <w:sz w:val="28"/>
        </w:rPr>
        <w:t xml:space="preserve"> </w:t>
      </w:r>
      <w:r w:rsidRPr="00A849D3">
        <w:rPr>
          <w:rFonts w:ascii="Times New Roman" w:eastAsia="Times New Roman" w:hAnsi="Times New Roman" w:cs="Times New Roman"/>
          <w:sz w:val="28"/>
        </w:rPr>
        <w:t>членов Саморегулируемой организации Ассоциация «Проектный комплекс</w:t>
      </w:r>
    </w:p>
    <w:p w14:paraId="28FA138B" w14:textId="77777777" w:rsidR="00A849D3" w:rsidRPr="00A849D3" w:rsidRDefault="00A849D3" w:rsidP="00396E6F">
      <w:pPr>
        <w:widowControl w:val="0"/>
        <w:autoSpaceDE w:val="0"/>
        <w:autoSpaceDN w:val="0"/>
        <w:spacing w:before="4" w:after="0" w:line="276" w:lineRule="auto"/>
        <w:ind w:left="5089"/>
        <w:rPr>
          <w:rFonts w:ascii="Times New Roman" w:eastAsia="Times New Roman" w:hAnsi="Times New Roman" w:cs="Times New Roman"/>
          <w:sz w:val="28"/>
        </w:rPr>
      </w:pPr>
      <w:r w:rsidRPr="00A849D3">
        <w:rPr>
          <w:rFonts w:ascii="Times New Roman" w:eastAsia="Times New Roman" w:hAnsi="Times New Roman" w:cs="Times New Roman"/>
          <w:sz w:val="28"/>
        </w:rPr>
        <w:t>«Нижняя</w:t>
      </w:r>
      <w:r w:rsidRPr="00A849D3">
        <w:rPr>
          <w:rFonts w:ascii="Times New Roman" w:eastAsia="Times New Roman" w:hAnsi="Times New Roman" w:cs="Times New Roman"/>
          <w:spacing w:val="-10"/>
          <w:sz w:val="28"/>
        </w:rPr>
        <w:t xml:space="preserve"> </w:t>
      </w:r>
      <w:r w:rsidRPr="00A849D3">
        <w:rPr>
          <w:rFonts w:ascii="Times New Roman" w:eastAsia="Times New Roman" w:hAnsi="Times New Roman" w:cs="Times New Roman"/>
          <w:spacing w:val="-2"/>
          <w:sz w:val="28"/>
        </w:rPr>
        <w:t>Волга»</w:t>
      </w:r>
    </w:p>
    <w:p w14:paraId="1CCC72F2" w14:textId="2ADF4E5A" w:rsidR="00A849D3" w:rsidRPr="00A849D3" w:rsidRDefault="00A849D3" w:rsidP="00396E6F">
      <w:pPr>
        <w:widowControl w:val="0"/>
        <w:autoSpaceDE w:val="0"/>
        <w:autoSpaceDN w:val="0"/>
        <w:spacing w:before="33" w:after="0" w:line="276" w:lineRule="auto"/>
        <w:ind w:left="5079"/>
        <w:rPr>
          <w:rFonts w:ascii="Times New Roman" w:eastAsia="Times New Roman" w:hAnsi="Times New Roman" w:cs="Times New Roman"/>
          <w:sz w:val="28"/>
        </w:rPr>
      </w:pPr>
      <w:r w:rsidRPr="00A849D3">
        <w:rPr>
          <w:rFonts w:ascii="Times New Roman" w:eastAsia="Times New Roman" w:hAnsi="Times New Roman" w:cs="Times New Roman"/>
          <w:sz w:val="28"/>
        </w:rPr>
        <w:t>Протокол</w:t>
      </w:r>
      <w:r w:rsidRPr="00A849D3">
        <w:rPr>
          <w:rFonts w:ascii="Times New Roman" w:eastAsia="Times New Roman" w:hAnsi="Times New Roman" w:cs="Times New Roman"/>
          <w:spacing w:val="-4"/>
          <w:sz w:val="28"/>
        </w:rPr>
        <w:t xml:space="preserve"> </w:t>
      </w:r>
      <w:r w:rsidRPr="00A849D3">
        <w:rPr>
          <w:rFonts w:ascii="Times New Roman" w:eastAsia="Times New Roman" w:hAnsi="Times New Roman" w:cs="Times New Roman"/>
          <w:sz w:val="28"/>
        </w:rPr>
        <w:t>№</w:t>
      </w:r>
      <w:r w:rsidRPr="00A849D3">
        <w:rPr>
          <w:rFonts w:ascii="Times New Roman" w:eastAsia="Times New Roman" w:hAnsi="Times New Roman" w:cs="Times New Roman"/>
          <w:spacing w:val="-4"/>
          <w:sz w:val="28"/>
        </w:rPr>
        <w:t xml:space="preserve"> </w:t>
      </w:r>
      <w:r w:rsidRPr="00A849D3">
        <w:rPr>
          <w:rFonts w:ascii="Times New Roman" w:eastAsia="Times New Roman" w:hAnsi="Times New Roman" w:cs="Times New Roman"/>
          <w:sz w:val="28"/>
        </w:rPr>
        <w:t>20</w:t>
      </w:r>
      <w:r w:rsidRPr="00A849D3">
        <w:rPr>
          <w:rFonts w:ascii="Times New Roman" w:eastAsia="Times New Roman" w:hAnsi="Times New Roman" w:cs="Times New Roman"/>
          <w:spacing w:val="-4"/>
          <w:sz w:val="28"/>
        </w:rPr>
        <w:t xml:space="preserve"> </w:t>
      </w:r>
      <w:r w:rsidRPr="00A849D3">
        <w:rPr>
          <w:rFonts w:ascii="Times New Roman" w:eastAsia="Times New Roman" w:hAnsi="Times New Roman" w:cs="Times New Roman"/>
          <w:sz w:val="28"/>
        </w:rPr>
        <w:t>от</w:t>
      </w:r>
      <w:r w:rsidRPr="00A849D3">
        <w:rPr>
          <w:rFonts w:ascii="Times New Roman" w:eastAsia="Times New Roman" w:hAnsi="Times New Roman" w:cs="Times New Roman"/>
          <w:spacing w:val="-5"/>
          <w:sz w:val="28"/>
        </w:rPr>
        <w:t xml:space="preserve"> </w:t>
      </w:r>
      <w:r w:rsidRPr="00A849D3">
        <w:rPr>
          <w:rFonts w:ascii="Times New Roman" w:eastAsia="Times New Roman" w:hAnsi="Times New Roman" w:cs="Times New Roman"/>
          <w:spacing w:val="-2"/>
          <w:sz w:val="28"/>
        </w:rPr>
        <w:t>20.12.2016</w:t>
      </w:r>
      <w:r w:rsidR="00396E6F">
        <w:rPr>
          <w:rFonts w:ascii="Times New Roman" w:eastAsia="Times New Roman" w:hAnsi="Times New Roman" w:cs="Times New Roman"/>
          <w:spacing w:val="-2"/>
          <w:sz w:val="28"/>
        </w:rPr>
        <w:t xml:space="preserve"> </w:t>
      </w:r>
      <w:r w:rsidRPr="00A849D3">
        <w:rPr>
          <w:rFonts w:ascii="Times New Roman" w:eastAsia="Times New Roman" w:hAnsi="Times New Roman" w:cs="Times New Roman"/>
          <w:spacing w:val="-2"/>
          <w:sz w:val="28"/>
        </w:rPr>
        <w:t>г</w:t>
      </w:r>
      <w:r w:rsidR="00396E6F">
        <w:rPr>
          <w:rFonts w:ascii="Times New Roman" w:eastAsia="Times New Roman" w:hAnsi="Times New Roman" w:cs="Times New Roman"/>
          <w:spacing w:val="-2"/>
          <w:sz w:val="28"/>
        </w:rPr>
        <w:t>.</w:t>
      </w:r>
    </w:p>
    <w:p w14:paraId="6A627146" w14:textId="77777777" w:rsidR="00A849D3" w:rsidRPr="00A849D3" w:rsidRDefault="00A849D3" w:rsidP="00396E6F">
      <w:pPr>
        <w:widowControl w:val="0"/>
        <w:autoSpaceDE w:val="0"/>
        <w:autoSpaceDN w:val="0"/>
        <w:spacing w:before="38" w:after="0" w:line="276" w:lineRule="auto"/>
        <w:rPr>
          <w:rFonts w:ascii="Times New Roman" w:eastAsia="Times New Roman" w:hAnsi="Times New Roman" w:cs="Times New Roman"/>
          <w:sz w:val="28"/>
          <w:szCs w:val="24"/>
        </w:rPr>
      </w:pPr>
    </w:p>
    <w:p w14:paraId="6EE58935" w14:textId="0C1D36E7" w:rsidR="00A849D3" w:rsidRPr="00A849D3" w:rsidRDefault="00A849D3" w:rsidP="00396E6F">
      <w:pPr>
        <w:widowControl w:val="0"/>
        <w:autoSpaceDE w:val="0"/>
        <w:autoSpaceDN w:val="0"/>
        <w:spacing w:after="0" w:line="276" w:lineRule="auto"/>
        <w:ind w:left="5089" w:hanging="10"/>
        <w:rPr>
          <w:rFonts w:ascii="Times New Roman" w:eastAsia="Times New Roman" w:hAnsi="Times New Roman" w:cs="Times New Roman"/>
          <w:sz w:val="28"/>
        </w:rPr>
      </w:pPr>
      <w:r w:rsidRPr="00A849D3">
        <w:rPr>
          <w:rFonts w:ascii="Times New Roman" w:eastAsia="Times New Roman" w:hAnsi="Times New Roman" w:cs="Times New Roman"/>
          <w:sz w:val="28"/>
        </w:rPr>
        <w:t>Принято</w:t>
      </w:r>
      <w:r w:rsidRPr="00A849D3">
        <w:rPr>
          <w:rFonts w:ascii="Times New Roman" w:eastAsia="Times New Roman" w:hAnsi="Times New Roman" w:cs="Times New Roman"/>
          <w:spacing w:val="-11"/>
          <w:sz w:val="28"/>
        </w:rPr>
        <w:t xml:space="preserve"> </w:t>
      </w:r>
      <w:r w:rsidRPr="00A849D3">
        <w:rPr>
          <w:rFonts w:ascii="Times New Roman" w:eastAsia="Times New Roman" w:hAnsi="Times New Roman" w:cs="Times New Roman"/>
          <w:sz w:val="28"/>
        </w:rPr>
        <w:t>в</w:t>
      </w:r>
      <w:r w:rsidRPr="00A849D3">
        <w:rPr>
          <w:rFonts w:ascii="Times New Roman" w:eastAsia="Times New Roman" w:hAnsi="Times New Roman" w:cs="Times New Roman"/>
          <w:spacing w:val="-11"/>
          <w:sz w:val="28"/>
        </w:rPr>
        <w:t xml:space="preserve"> </w:t>
      </w:r>
      <w:r w:rsidRPr="00A849D3">
        <w:rPr>
          <w:rFonts w:ascii="Times New Roman" w:eastAsia="Times New Roman" w:hAnsi="Times New Roman" w:cs="Times New Roman"/>
          <w:sz w:val="28"/>
        </w:rPr>
        <w:t>новой</w:t>
      </w:r>
      <w:r w:rsidRPr="00A849D3">
        <w:rPr>
          <w:rFonts w:ascii="Times New Roman" w:eastAsia="Times New Roman" w:hAnsi="Times New Roman" w:cs="Times New Roman"/>
          <w:spacing w:val="-11"/>
          <w:sz w:val="28"/>
        </w:rPr>
        <w:t xml:space="preserve"> </w:t>
      </w:r>
      <w:r w:rsidRPr="00A849D3">
        <w:rPr>
          <w:rFonts w:ascii="Times New Roman" w:eastAsia="Times New Roman" w:hAnsi="Times New Roman" w:cs="Times New Roman"/>
          <w:sz w:val="28"/>
        </w:rPr>
        <w:t>редакции</w:t>
      </w:r>
      <w:r w:rsidRPr="00A849D3">
        <w:rPr>
          <w:rFonts w:ascii="Times New Roman" w:eastAsia="Times New Roman" w:hAnsi="Times New Roman" w:cs="Times New Roman"/>
          <w:spacing w:val="-11"/>
          <w:sz w:val="28"/>
        </w:rPr>
        <w:t xml:space="preserve"> </w:t>
      </w:r>
      <w:r w:rsidRPr="00A849D3">
        <w:rPr>
          <w:rFonts w:ascii="Times New Roman" w:eastAsia="Times New Roman" w:hAnsi="Times New Roman" w:cs="Times New Roman"/>
          <w:sz w:val="28"/>
        </w:rPr>
        <w:t>решением Общего собрания членов</w:t>
      </w:r>
      <w:r w:rsidR="00396E6F">
        <w:rPr>
          <w:rFonts w:ascii="Times New Roman" w:eastAsia="Times New Roman" w:hAnsi="Times New Roman" w:cs="Times New Roman"/>
          <w:sz w:val="28"/>
        </w:rPr>
        <w:t xml:space="preserve"> </w:t>
      </w:r>
      <w:r w:rsidRPr="00A849D3">
        <w:rPr>
          <w:rFonts w:ascii="Times New Roman" w:eastAsia="Times New Roman" w:hAnsi="Times New Roman" w:cs="Times New Roman"/>
          <w:sz w:val="28"/>
        </w:rPr>
        <w:t>Саморегулируемой организации Ассоциация</w:t>
      </w:r>
      <w:r w:rsidRPr="00A849D3">
        <w:rPr>
          <w:rFonts w:ascii="Times New Roman" w:eastAsia="Times New Roman" w:hAnsi="Times New Roman" w:cs="Times New Roman"/>
          <w:spacing w:val="-18"/>
          <w:sz w:val="28"/>
        </w:rPr>
        <w:t xml:space="preserve"> </w:t>
      </w:r>
      <w:r w:rsidRPr="00A849D3">
        <w:rPr>
          <w:rFonts w:ascii="Times New Roman" w:eastAsia="Times New Roman" w:hAnsi="Times New Roman" w:cs="Times New Roman"/>
          <w:sz w:val="28"/>
        </w:rPr>
        <w:t>«Проектный</w:t>
      </w:r>
      <w:r w:rsidRPr="00A849D3">
        <w:rPr>
          <w:rFonts w:ascii="Times New Roman" w:eastAsia="Times New Roman" w:hAnsi="Times New Roman" w:cs="Times New Roman"/>
          <w:spacing w:val="-17"/>
          <w:sz w:val="28"/>
        </w:rPr>
        <w:t xml:space="preserve"> </w:t>
      </w:r>
      <w:r w:rsidRPr="00A849D3">
        <w:rPr>
          <w:rFonts w:ascii="Times New Roman" w:eastAsia="Times New Roman" w:hAnsi="Times New Roman" w:cs="Times New Roman"/>
          <w:sz w:val="28"/>
        </w:rPr>
        <w:t>комплекс</w:t>
      </w:r>
    </w:p>
    <w:p w14:paraId="76CDAD89" w14:textId="77777777" w:rsidR="00A849D3" w:rsidRPr="00A849D3" w:rsidRDefault="00A849D3" w:rsidP="00396E6F">
      <w:pPr>
        <w:widowControl w:val="0"/>
        <w:autoSpaceDE w:val="0"/>
        <w:autoSpaceDN w:val="0"/>
        <w:spacing w:before="6" w:after="0" w:line="276" w:lineRule="auto"/>
        <w:ind w:left="5089"/>
        <w:rPr>
          <w:rFonts w:ascii="Times New Roman" w:eastAsia="Times New Roman" w:hAnsi="Times New Roman" w:cs="Times New Roman"/>
          <w:sz w:val="28"/>
        </w:rPr>
      </w:pPr>
      <w:r w:rsidRPr="00A849D3">
        <w:rPr>
          <w:rFonts w:ascii="Times New Roman" w:eastAsia="Times New Roman" w:hAnsi="Times New Roman" w:cs="Times New Roman"/>
          <w:sz w:val="28"/>
        </w:rPr>
        <w:t>«Нижняя</w:t>
      </w:r>
      <w:r w:rsidRPr="00A849D3">
        <w:rPr>
          <w:rFonts w:ascii="Times New Roman" w:eastAsia="Times New Roman" w:hAnsi="Times New Roman" w:cs="Times New Roman"/>
          <w:spacing w:val="-10"/>
          <w:sz w:val="28"/>
        </w:rPr>
        <w:t xml:space="preserve"> </w:t>
      </w:r>
      <w:r w:rsidRPr="00A849D3">
        <w:rPr>
          <w:rFonts w:ascii="Times New Roman" w:eastAsia="Times New Roman" w:hAnsi="Times New Roman" w:cs="Times New Roman"/>
          <w:spacing w:val="-2"/>
          <w:sz w:val="28"/>
        </w:rPr>
        <w:t>Волга»</w:t>
      </w:r>
    </w:p>
    <w:p w14:paraId="1F666A93" w14:textId="4E515A4F" w:rsidR="009D756E" w:rsidRDefault="00A849D3" w:rsidP="00396E6F">
      <w:pPr>
        <w:widowControl w:val="0"/>
        <w:autoSpaceDE w:val="0"/>
        <w:autoSpaceDN w:val="0"/>
        <w:spacing w:before="33" w:after="0" w:line="276" w:lineRule="auto"/>
        <w:ind w:left="5079" w:right="-1"/>
        <w:rPr>
          <w:rFonts w:ascii="Times New Roman" w:eastAsia="Times New Roman" w:hAnsi="Times New Roman" w:cs="Times New Roman"/>
          <w:sz w:val="28"/>
        </w:rPr>
      </w:pPr>
      <w:r w:rsidRPr="00A849D3">
        <w:rPr>
          <w:rFonts w:ascii="Times New Roman" w:eastAsia="Times New Roman" w:hAnsi="Times New Roman" w:cs="Times New Roman"/>
          <w:sz w:val="28"/>
        </w:rPr>
        <w:t>Протокол</w:t>
      </w:r>
      <w:r w:rsidRPr="00A849D3">
        <w:rPr>
          <w:rFonts w:ascii="Times New Roman" w:eastAsia="Times New Roman" w:hAnsi="Times New Roman" w:cs="Times New Roman"/>
          <w:spacing w:val="-8"/>
          <w:sz w:val="28"/>
        </w:rPr>
        <w:t xml:space="preserve"> </w:t>
      </w:r>
      <w:r w:rsidRPr="00A849D3">
        <w:rPr>
          <w:rFonts w:ascii="Times New Roman" w:eastAsia="Times New Roman" w:hAnsi="Times New Roman" w:cs="Times New Roman"/>
          <w:sz w:val="28"/>
        </w:rPr>
        <w:t>№</w:t>
      </w:r>
      <w:r w:rsidRPr="00A849D3">
        <w:rPr>
          <w:rFonts w:ascii="Times New Roman" w:eastAsia="Times New Roman" w:hAnsi="Times New Roman" w:cs="Times New Roman"/>
          <w:spacing w:val="-10"/>
          <w:sz w:val="28"/>
        </w:rPr>
        <w:t xml:space="preserve"> </w:t>
      </w:r>
      <w:r w:rsidRPr="00A849D3">
        <w:rPr>
          <w:rFonts w:ascii="Times New Roman" w:eastAsia="Times New Roman" w:hAnsi="Times New Roman" w:cs="Times New Roman"/>
          <w:sz w:val="28"/>
        </w:rPr>
        <w:t>22</w:t>
      </w:r>
      <w:r w:rsidRPr="00A849D3">
        <w:rPr>
          <w:rFonts w:ascii="Times New Roman" w:eastAsia="Times New Roman" w:hAnsi="Times New Roman" w:cs="Times New Roman"/>
          <w:spacing w:val="-9"/>
          <w:sz w:val="28"/>
        </w:rPr>
        <w:t xml:space="preserve"> </w:t>
      </w:r>
      <w:r w:rsidRPr="00A849D3">
        <w:rPr>
          <w:rFonts w:ascii="Times New Roman" w:eastAsia="Times New Roman" w:hAnsi="Times New Roman" w:cs="Times New Roman"/>
          <w:sz w:val="28"/>
        </w:rPr>
        <w:t>от</w:t>
      </w:r>
      <w:r w:rsidR="00396E6F">
        <w:rPr>
          <w:rFonts w:ascii="Times New Roman" w:eastAsia="Times New Roman" w:hAnsi="Times New Roman" w:cs="Times New Roman"/>
          <w:sz w:val="28"/>
        </w:rPr>
        <w:t xml:space="preserve"> </w:t>
      </w:r>
      <w:r w:rsidRPr="00A849D3">
        <w:rPr>
          <w:rFonts w:ascii="Times New Roman" w:eastAsia="Times New Roman" w:hAnsi="Times New Roman" w:cs="Times New Roman"/>
          <w:sz w:val="28"/>
        </w:rPr>
        <w:t>22.06.2017</w:t>
      </w:r>
      <w:r w:rsidR="00396E6F">
        <w:rPr>
          <w:rFonts w:ascii="Times New Roman" w:eastAsia="Times New Roman" w:hAnsi="Times New Roman" w:cs="Times New Roman"/>
          <w:sz w:val="28"/>
        </w:rPr>
        <w:t xml:space="preserve"> </w:t>
      </w:r>
      <w:r w:rsidRPr="00A849D3">
        <w:rPr>
          <w:rFonts w:ascii="Times New Roman" w:eastAsia="Times New Roman" w:hAnsi="Times New Roman" w:cs="Times New Roman"/>
          <w:sz w:val="28"/>
        </w:rPr>
        <w:t xml:space="preserve">г. </w:t>
      </w:r>
    </w:p>
    <w:p w14:paraId="6FA3C8B8" w14:textId="0FFA0824" w:rsidR="009D756E" w:rsidRDefault="00A849D3" w:rsidP="00396E6F">
      <w:pPr>
        <w:widowControl w:val="0"/>
        <w:autoSpaceDE w:val="0"/>
        <w:autoSpaceDN w:val="0"/>
        <w:spacing w:before="33" w:after="0" w:line="276" w:lineRule="auto"/>
        <w:ind w:left="5079" w:right="-1"/>
        <w:rPr>
          <w:rFonts w:ascii="Times New Roman" w:eastAsia="Times New Roman" w:hAnsi="Times New Roman" w:cs="Times New Roman"/>
          <w:sz w:val="28"/>
        </w:rPr>
      </w:pPr>
      <w:r w:rsidRPr="00A849D3">
        <w:rPr>
          <w:rFonts w:ascii="Times New Roman" w:eastAsia="Times New Roman" w:hAnsi="Times New Roman" w:cs="Times New Roman"/>
          <w:sz w:val="28"/>
        </w:rPr>
        <w:t>Протокол</w:t>
      </w:r>
      <w:r w:rsidRPr="00A849D3">
        <w:rPr>
          <w:rFonts w:ascii="Times New Roman" w:eastAsia="Times New Roman" w:hAnsi="Times New Roman" w:cs="Times New Roman"/>
          <w:spacing w:val="-8"/>
          <w:sz w:val="28"/>
        </w:rPr>
        <w:t xml:space="preserve"> </w:t>
      </w:r>
      <w:r w:rsidRPr="00A849D3">
        <w:rPr>
          <w:rFonts w:ascii="Times New Roman" w:eastAsia="Times New Roman" w:hAnsi="Times New Roman" w:cs="Times New Roman"/>
          <w:sz w:val="28"/>
        </w:rPr>
        <w:t>№</w:t>
      </w:r>
      <w:r w:rsidRPr="00A849D3">
        <w:rPr>
          <w:rFonts w:ascii="Times New Roman" w:eastAsia="Times New Roman" w:hAnsi="Times New Roman" w:cs="Times New Roman"/>
          <w:spacing w:val="-10"/>
          <w:sz w:val="28"/>
        </w:rPr>
        <w:t xml:space="preserve"> </w:t>
      </w:r>
      <w:r w:rsidRPr="00A849D3">
        <w:rPr>
          <w:rFonts w:ascii="Times New Roman" w:eastAsia="Times New Roman" w:hAnsi="Times New Roman" w:cs="Times New Roman"/>
          <w:sz w:val="28"/>
        </w:rPr>
        <w:t>24</w:t>
      </w:r>
      <w:r w:rsidRPr="00A849D3">
        <w:rPr>
          <w:rFonts w:ascii="Times New Roman" w:eastAsia="Times New Roman" w:hAnsi="Times New Roman" w:cs="Times New Roman"/>
          <w:spacing w:val="-9"/>
          <w:sz w:val="28"/>
        </w:rPr>
        <w:t xml:space="preserve"> </w:t>
      </w:r>
      <w:r w:rsidRPr="00A849D3">
        <w:rPr>
          <w:rFonts w:ascii="Times New Roman" w:eastAsia="Times New Roman" w:hAnsi="Times New Roman" w:cs="Times New Roman"/>
          <w:sz w:val="28"/>
        </w:rPr>
        <w:t>от</w:t>
      </w:r>
      <w:r w:rsidRPr="00A849D3">
        <w:rPr>
          <w:rFonts w:ascii="Times New Roman" w:eastAsia="Times New Roman" w:hAnsi="Times New Roman" w:cs="Times New Roman"/>
          <w:spacing w:val="-10"/>
          <w:sz w:val="28"/>
        </w:rPr>
        <w:t xml:space="preserve"> </w:t>
      </w:r>
      <w:r w:rsidRPr="00A849D3">
        <w:rPr>
          <w:rFonts w:ascii="Times New Roman" w:eastAsia="Times New Roman" w:hAnsi="Times New Roman" w:cs="Times New Roman"/>
          <w:sz w:val="28"/>
        </w:rPr>
        <w:t>20.12.2017</w:t>
      </w:r>
      <w:r w:rsidR="00396E6F">
        <w:rPr>
          <w:rFonts w:ascii="Times New Roman" w:eastAsia="Times New Roman" w:hAnsi="Times New Roman" w:cs="Times New Roman"/>
          <w:sz w:val="28"/>
        </w:rPr>
        <w:t xml:space="preserve"> </w:t>
      </w:r>
      <w:r w:rsidRPr="00A849D3">
        <w:rPr>
          <w:rFonts w:ascii="Times New Roman" w:eastAsia="Times New Roman" w:hAnsi="Times New Roman" w:cs="Times New Roman"/>
          <w:sz w:val="28"/>
        </w:rPr>
        <w:t xml:space="preserve">г. </w:t>
      </w:r>
    </w:p>
    <w:p w14:paraId="4B876791" w14:textId="0617044E" w:rsidR="00A849D3" w:rsidRPr="00A849D3" w:rsidRDefault="00A849D3" w:rsidP="00396E6F">
      <w:pPr>
        <w:widowControl w:val="0"/>
        <w:autoSpaceDE w:val="0"/>
        <w:autoSpaceDN w:val="0"/>
        <w:spacing w:before="33" w:after="0" w:line="276" w:lineRule="auto"/>
        <w:ind w:left="5079" w:right="-1"/>
        <w:rPr>
          <w:rFonts w:ascii="Times New Roman" w:eastAsia="Times New Roman" w:hAnsi="Times New Roman" w:cs="Times New Roman"/>
          <w:spacing w:val="-2"/>
          <w:sz w:val="28"/>
        </w:rPr>
      </w:pPr>
      <w:r w:rsidRPr="00A849D3">
        <w:rPr>
          <w:rFonts w:ascii="Times New Roman" w:eastAsia="Times New Roman" w:hAnsi="Times New Roman" w:cs="Times New Roman"/>
          <w:sz w:val="28"/>
        </w:rPr>
        <w:t>Протокол</w:t>
      </w:r>
      <w:r w:rsidRPr="00A849D3">
        <w:rPr>
          <w:rFonts w:ascii="Times New Roman" w:eastAsia="Times New Roman" w:hAnsi="Times New Roman" w:cs="Times New Roman"/>
          <w:spacing w:val="-4"/>
          <w:sz w:val="28"/>
        </w:rPr>
        <w:t xml:space="preserve"> </w:t>
      </w:r>
      <w:r w:rsidRPr="00A849D3">
        <w:rPr>
          <w:rFonts w:ascii="Times New Roman" w:eastAsia="Times New Roman" w:hAnsi="Times New Roman" w:cs="Times New Roman"/>
          <w:sz w:val="28"/>
        </w:rPr>
        <w:t>№</w:t>
      </w:r>
      <w:r w:rsidRPr="00A849D3">
        <w:rPr>
          <w:rFonts w:ascii="Times New Roman" w:eastAsia="Times New Roman" w:hAnsi="Times New Roman" w:cs="Times New Roman"/>
          <w:spacing w:val="-4"/>
          <w:sz w:val="28"/>
        </w:rPr>
        <w:t xml:space="preserve"> </w:t>
      </w:r>
      <w:r w:rsidRPr="00A849D3">
        <w:rPr>
          <w:rFonts w:ascii="Times New Roman" w:eastAsia="Times New Roman" w:hAnsi="Times New Roman" w:cs="Times New Roman"/>
          <w:sz w:val="28"/>
        </w:rPr>
        <w:t>29</w:t>
      </w:r>
      <w:r w:rsidRPr="00A849D3">
        <w:rPr>
          <w:rFonts w:ascii="Times New Roman" w:eastAsia="Times New Roman" w:hAnsi="Times New Roman" w:cs="Times New Roman"/>
          <w:spacing w:val="-4"/>
          <w:sz w:val="28"/>
        </w:rPr>
        <w:t xml:space="preserve"> </w:t>
      </w:r>
      <w:r w:rsidRPr="00A849D3">
        <w:rPr>
          <w:rFonts w:ascii="Times New Roman" w:eastAsia="Times New Roman" w:hAnsi="Times New Roman" w:cs="Times New Roman"/>
          <w:sz w:val="28"/>
        </w:rPr>
        <w:t>от</w:t>
      </w:r>
      <w:r w:rsidRPr="00A849D3">
        <w:rPr>
          <w:rFonts w:ascii="Times New Roman" w:eastAsia="Times New Roman" w:hAnsi="Times New Roman" w:cs="Times New Roman"/>
          <w:spacing w:val="-5"/>
          <w:sz w:val="28"/>
        </w:rPr>
        <w:t xml:space="preserve"> </w:t>
      </w:r>
      <w:r w:rsidRPr="00A849D3">
        <w:rPr>
          <w:rFonts w:ascii="Times New Roman" w:eastAsia="Times New Roman" w:hAnsi="Times New Roman" w:cs="Times New Roman"/>
          <w:spacing w:val="-2"/>
          <w:sz w:val="28"/>
        </w:rPr>
        <w:t>20.12.2022</w:t>
      </w:r>
      <w:r w:rsidR="00396E6F">
        <w:rPr>
          <w:rFonts w:ascii="Times New Roman" w:eastAsia="Times New Roman" w:hAnsi="Times New Roman" w:cs="Times New Roman"/>
          <w:spacing w:val="-2"/>
          <w:sz w:val="28"/>
        </w:rPr>
        <w:t xml:space="preserve"> </w:t>
      </w:r>
      <w:r w:rsidRPr="00A849D3">
        <w:rPr>
          <w:rFonts w:ascii="Times New Roman" w:eastAsia="Times New Roman" w:hAnsi="Times New Roman" w:cs="Times New Roman"/>
          <w:spacing w:val="-2"/>
          <w:sz w:val="28"/>
        </w:rPr>
        <w:t>г.</w:t>
      </w:r>
    </w:p>
    <w:p w14:paraId="249CF6D3" w14:textId="19C02187" w:rsidR="00A849D3" w:rsidRPr="00A849D3" w:rsidRDefault="00A849D3" w:rsidP="00396E6F">
      <w:pPr>
        <w:widowControl w:val="0"/>
        <w:autoSpaceDE w:val="0"/>
        <w:autoSpaceDN w:val="0"/>
        <w:spacing w:before="33" w:after="0" w:line="276" w:lineRule="auto"/>
        <w:ind w:left="5079" w:right="-1"/>
        <w:rPr>
          <w:rFonts w:ascii="Times New Roman" w:eastAsia="Times New Roman" w:hAnsi="Times New Roman" w:cs="Times New Roman"/>
          <w:sz w:val="28"/>
        </w:rPr>
      </w:pPr>
      <w:r w:rsidRPr="00A849D3">
        <w:rPr>
          <w:rFonts w:ascii="Times New Roman" w:eastAsia="Times New Roman" w:hAnsi="Times New Roman" w:cs="Times New Roman"/>
          <w:spacing w:val="-2"/>
          <w:sz w:val="28"/>
        </w:rPr>
        <w:t xml:space="preserve">Протокол № </w:t>
      </w:r>
      <w:r w:rsidR="00396E6F">
        <w:rPr>
          <w:rFonts w:ascii="Times New Roman" w:eastAsia="Times New Roman" w:hAnsi="Times New Roman" w:cs="Times New Roman"/>
          <w:spacing w:val="-2"/>
          <w:sz w:val="28"/>
        </w:rPr>
        <w:t>32</w:t>
      </w:r>
      <w:r w:rsidRPr="00A849D3">
        <w:rPr>
          <w:rFonts w:ascii="Times New Roman" w:eastAsia="Times New Roman" w:hAnsi="Times New Roman" w:cs="Times New Roman"/>
          <w:spacing w:val="-2"/>
          <w:sz w:val="28"/>
        </w:rPr>
        <w:t xml:space="preserve"> от 19.12.2025</w:t>
      </w:r>
      <w:r w:rsidR="00396E6F">
        <w:rPr>
          <w:rFonts w:ascii="Times New Roman" w:eastAsia="Times New Roman" w:hAnsi="Times New Roman" w:cs="Times New Roman"/>
          <w:spacing w:val="-2"/>
          <w:sz w:val="28"/>
        </w:rPr>
        <w:t xml:space="preserve"> </w:t>
      </w:r>
      <w:r w:rsidRPr="00A849D3">
        <w:rPr>
          <w:rFonts w:ascii="Times New Roman" w:eastAsia="Times New Roman" w:hAnsi="Times New Roman" w:cs="Times New Roman"/>
          <w:spacing w:val="-2"/>
          <w:sz w:val="28"/>
        </w:rPr>
        <w:t>г.</w:t>
      </w:r>
    </w:p>
    <w:p w14:paraId="001501A9" w14:textId="77777777" w:rsidR="00A849D3" w:rsidRPr="00A849D3" w:rsidRDefault="00A849D3" w:rsidP="00396E6F">
      <w:pPr>
        <w:widowControl w:val="0"/>
        <w:autoSpaceDE w:val="0"/>
        <w:autoSpaceDN w:val="0"/>
        <w:spacing w:before="313" w:after="0" w:line="276" w:lineRule="auto"/>
        <w:rPr>
          <w:rFonts w:ascii="Times New Roman" w:eastAsia="Times New Roman" w:hAnsi="Times New Roman" w:cs="Times New Roman"/>
          <w:sz w:val="28"/>
          <w:szCs w:val="24"/>
        </w:rPr>
      </w:pPr>
    </w:p>
    <w:p w14:paraId="15929EA4" w14:textId="77777777" w:rsidR="00396E6F" w:rsidRDefault="00396E6F" w:rsidP="003051B9">
      <w:pPr>
        <w:widowControl w:val="0"/>
        <w:autoSpaceDE w:val="0"/>
        <w:autoSpaceDN w:val="0"/>
        <w:spacing w:after="0" w:line="276" w:lineRule="auto"/>
        <w:ind w:left="12" w:right="97"/>
        <w:jc w:val="center"/>
        <w:rPr>
          <w:rFonts w:ascii="Times New Roman" w:eastAsia="Times New Roman" w:hAnsi="Times New Roman" w:cs="Times New Roman"/>
          <w:spacing w:val="-2"/>
          <w:sz w:val="40"/>
          <w:szCs w:val="40"/>
        </w:rPr>
      </w:pPr>
    </w:p>
    <w:p w14:paraId="13D60202" w14:textId="77777777" w:rsidR="00396E6F" w:rsidRDefault="00396E6F" w:rsidP="003051B9">
      <w:pPr>
        <w:widowControl w:val="0"/>
        <w:autoSpaceDE w:val="0"/>
        <w:autoSpaceDN w:val="0"/>
        <w:spacing w:after="0" w:line="276" w:lineRule="auto"/>
        <w:ind w:left="12" w:right="97"/>
        <w:jc w:val="center"/>
        <w:rPr>
          <w:rFonts w:ascii="Times New Roman" w:eastAsia="Times New Roman" w:hAnsi="Times New Roman" w:cs="Times New Roman"/>
          <w:spacing w:val="-2"/>
          <w:sz w:val="40"/>
          <w:szCs w:val="40"/>
        </w:rPr>
      </w:pPr>
    </w:p>
    <w:p w14:paraId="40ED6EA9" w14:textId="34DCC09C" w:rsidR="00A849D3" w:rsidRPr="00A849D3" w:rsidRDefault="00A849D3" w:rsidP="003051B9">
      <w:pPr>
        <w:widowControl w:val="0"/>
        <w:autoSpaceDE w:val="0"/>
        <w:autoSpaceDN w:val="0"/>
        <w:spacing w:after="0" w:line="276" w:lineRule="auto"/>
        <w:ind w:left="12" w:right="97"/>
        <w:jc w:val="center"/>
        <w:rPr>
          <w:rFonts w:ascii="Times New Roman" w:eastAsia="Times New Roman" w:hAnsi="Times New Roman" w:cs="Times New Roman"/>
          <w:sz w:val="40"/>
          <w:szCs w:val="40"/>
        </w:rPr>
      </w:pPr>
      <w:r w:rsidRPr="00A849D3">
        <w:rPr>
          <w:rFonts w:ascii="Times New Roman" w:eastAsia="Times New Roman" w:hAnsi="Times New Roman" w:cs="Times New Roman"/>
          <w:spacing w:val="-2"/>
          <w:sz w:val="40"/>
          <w:szCs w:val="40"/>
        </w:rPr>
        <w:t>ПОЛОЖЕНИЕ</w:t>
      </w:r>
    </w:p>
    <w:p w14:paraId="6FBB210F" w14:textId="77777777" w:rsidR="00A849D3" w:rsidRPr="00A849D3" w:rsidRDefault="00A849D3" w:rsidP="00AD40F0">
      <w:pPr>
        <w:widowControl w:val="0"/>
        <w:autoSpaceDE w:val="0"/>
        <w:autoSpaceDN w:val="0"/>
        <w:spacing w:before="416" w:after="0" w:line="276" w:lineRule="auto"/>
        <w:ind w:right="97"/>
        <w:jc w:val="center"/>
        <w:rPr>
          <w:rFonts w:ascii="Times New Roman" w:eastAsia="Times New Roman" w:hAnsi="Times New Roman" w:cs="Times New Roman"/>
          <w:b/>
          <w:sz w:val="28"/>
        </w:rPr>
      </w:pPr>
      <w:r w:rsidRPr="00A849D3">
        <w:rPr>
          <w:rFonts w:ascii="Times New Roman" w:eastAsia="Times New Roman" w:hAnsi="Times New Roman" w:cs="Times New Roman"/>
          <w:b/>
          <w:sz w:val="28"/>
        </w:rPr>
        <w:t>о</w:t>
      </w:r>
      <w:r w:rsidRPr="00A849D3">
        <w:rPr>
          <w:rFonts w:ascii="Times New Roman" w:eastAsia="Times New Roman" w:hAnsi="Times New Roman" w:cs="Times New Roman"/>
          <w:b/>
          <w:spacing w:val="-12"/>
          <w:sz w:val="28"/>
        </w:rPr>
        <w:t xml:space="preserve"> </w:t>
      </w:r>
      <w:r w:rsidRPr="00A849D3">
        <w:rPr>
          <w:rFonts w:ascii="Times New Roman" w:eastAsia="Times New Roman" w:hAnsi="Times New Roman" w:cs="Times New Roman"/>
          <w:b/>
          <w:sz w:val="28"/>
        </w:rPr>
        <w:t>членстве</w:t>
      </w:r>
      <w:r w:rsidRPr="00A849D3">
        <w:rPr>
          <w:rFonts w:ascii="Times New Roman" w:eastAsia="Times New Roman" w:hAnsi="Times New Roman" w:cs="Times New Roman"/>
          <w:b/>
          <w:spacing w:val="-7"/>
          <w:sz w:val="28"/>
        </w:rPr>
        <w:t xml:space="preserve"> </w:t>
      </w:r>
      <w:r w:rsidRPr="00A849D3">
        <w:rPr>
          <w:rFonts w:ascii="Times New Roman" w:eastAsia="Times New Roman" w:hAnsi="Times New Roman" w:cs="Times New Roman"/>
          <w:b/>
          <w:sz w:val="28"/>
        </w:rPr>
        <w:t>в</w:t>
      </w:r>
      <w:r w:rsidRPr="00A849D3">
        <w:rPr>
          <w:rFonts w:ascii="Times New Roman" w:eastAsia="Times New Roman" w:hAnsi="Times New Roman" w:cs="Times New Roman"/>
          <w:b/>
          <w:spacing w:val="-9"/>
          <w:sz w:val="28"/>
        </w:rPr>
        <w:t xml:space="preserve"> </w:t>
      </w:r>
      <w:r w:rsidRPr="00A849D3">
        <w:rPr>
          <w:rFonts w:ascii="Times New Roman" w:eastAsia="Times New Roman" w:hAnsi="Times New Roman" w:cs="Times New Roman"/>
          <w:b/>
          <w:sz w:val="28"/>
        </w:rPr>
        <w:t>Саморегулируемой</w:t>
      </w:r>
      <w:r w:rsidRPr="00A849D3">
        <w:rPr>
          <w:rFonts w:ascii="Times New Roman" w:eastAsia="Times New Roman" w:hAnsi="Times New Roman" w:cs="Times New Roman"/>
          <w:b/>
          <w:spacing w:val="-5"/>
          <w:sz w:val="28"/>
        </w:rPr>
        <w:t xml:space="preserve"> </w:t>
      </w:r>
      <w:r w:rsidRPr="00A849D3">
        <w:rPr>
          <w:rFonts w:ascii="Times New Roman" w:eastAsia="Times New Roman" w:hAnsi="Times New Roman" w:cs="Times New Roman"/>
          <w:b/>
          <w:spacing w:val="-2"/>
          <w:sz w:val="28"/>
        </w:rPr>
        <w:t>организации</w:t>
      </w:r>
    </w:p>
    <w:p w14:paraId="78F037DA" w14:textId="77777777" w:rsidR="00A849D3" w:rsidRPr="00A849D3" w:rsidRDefault="00A849D3" w:rsidP="00AD40F0">
      <w:pPr>
        <w:widowControl w:val="0"/>
        <w:autoSpaceDE w:val="0"/>
        <w:autoSpaceDN w:val="0"/>
        <w:spacing w:before="52" w:after="0" w:line="276" w:lineRule="auto"/>
        <w:ind w:left="6" w:right="97"/>
        <w:jc w:val="center"/>
        <w:rPr>
          <w:rFonts w:ascii="Times New Roman" w:eastAsia="Times New Roman" w:hAnsi="Times New Roman" w:cs="Times New Roman"/>
          <w:b/>
          <w:sz w:val="28"/>
        </w:rPr>
      </w:pPr>
      <w:r w:rsidRPr="00A849D3">
        <w:rPr>
          <w:rFonts w:ascii="Times New Roman" w:eastAsia="Times New Roman" w:hAnsi="Times New Roman" w:cs="Times New Roman"/>
          <w:b/>
          <w:sz w:val="28"/>
        </w:rPr>
        <w:t>Ассоциация</w:t>
      </w:r>
      <w:r w:rsidRPr="00A849D3">
        <w:rPr>
          <w:rFonts w:ascii="Times New Roman" w:eastAsia="Times New Roman" w:hAnsi="Times New Roman" w:cs="Times New Roman"/>
          <w:b/>
          <w:spacing w:val="-12"/>
          <w:sz w:val="28"/>
        </w:rPr>
        <w:t xml:space="preserve"> </w:t>
      </w:r>
      <w:r w:rsidRPr="00A849D3">
        <w:rPr>
          <w:rFonts w:ascii="Times New Roman" w:eastAsia="Times New Roman" w:hAnsi="Times New Roman" w:cs="Times New Roman"/>
          <w:b/>
          <w:sz w:val="28"/>
        </w:rPr>
        <w:t>«Проектный</w:t>
      </w:r>
      <w:r w:rsidRPr="00A849D3">
        <w:rPr>
          <w:rFonts w:ascii="Times New Roman" w:eastAsia="Times New Roman" w:hAnsi="Times New Roman" w:cs="Times New Roman"/>
          <w:b/>
          <w:spacing w:val="-11"/>
          <w:sz w:val="28"/>
        </w:rPr>
        <w:t xml:space="preserve"> </w:t>
      </w:r>
      <w:r w:rsidRPr="00A849D3">
        <w:rPr>
          <w:rFonts w:ascii="Times New Roman" w:eastAsia="Times New Roman" w:hAnsi="Times New Roman" w:cs="Times New Roman"/>
          <w:b/>
          <w:sz w:val="28"/>
        </w:rPr>
        <w:t>комплекс</w:t>
      </w:r>
      <w:r w:rsidRPr="00A849D3">
        <w:rPr>
          <w:rFonts w:ascii="Times New Roman" w:eastAsia="Times New Roman" w:hAnsi="Times New Roman" w:cs="Times New Roman"/>
          <w:b/>
          <w:spacing w:val="-9"/>
          <w:sz w:val="28"/>
        </w:rPr>
        <w:t xml:space="preserve"> </w:t>
      </w:r>
      <w:r w:rsidRPr="00A849D3">
        <w:rPr>
          <w:rFonts w:ascii="Times New Roman" w:eastAsia="Times New Roman" w:hAnsi="Times New Roman" w:cs="Times New Roman"/>
          <w:b/>
          <w:sz w:val="28"/>
        </w:rPr>
        <w:t>Нижняя</w:t>
      </w:r>
      <w:r w:rsidRPr="00A849D3">
        <w:rPr>
          <w:rFonts w:ascii="Times New Roman" w:eastAsia="Times New Roman" w:hAnsi="Times New Roman" w:cs="Times New Roman"/>
          <w:b/>
          <w:spacing w:val="-12"/>
          <w:sz w:val="28"/>
        </w:rPr>
        <w:t xml:space="preserve"> </w:t>
      </w:r>
      <w:r w:rsidRPr="00A849D3">
        <w:rPr>
          <w:rFonts w:ascii="Times New Roman" w:eastAsia="Times New Roman" w:hAnsi="Times New Roman" w:cs="Times New Roman"/>
          <w:b/>
          <w:spacing w:val="-2"/>
          <w:sz w:val="28"/>
        </w:rPr>
        <w:t>Волга»</w:t>
      </w:r>
    </w:p>
    <w:p w14:paraId="193CDDF1" w14:textId="1ECC4310" w:rsidR="00A849D3" w:rsidRPr="00A849D3" w:rsidRDefault="00A849D3" w:rsidP="00AD40F0">
      <w:pPr>
        <w:widowControl w:val="0"/>
        <w:autoSpaceDE w:val="0"/>
        <w:autoSpaceDN w:val="0"/>
        <w:spacing w:before="53" w:after="0" w:line="276" w:lineRule="auto"/>
        <w:ind w:firstLine="379"/>
        <w:jc w:val="center"/>
        <w:rPr>
          <w:rFonts w:ascii="Times New Roman" w:eastAsia="Times New Roman" w:hAnsi="Times New Roman" w:cs="Times New Roman"/>
          <w:b/>
          <w:sz w:val="28"/>
        </w:rPr>
      </w:pPr>
      <w:r w:rsidRPr="00A849D3">
        <w:rPr>
          <w:rFonts w:ascii="Times New Roman" w:eastAsia="Times New Roman" w:hAnsi="Times New Roman" w:cs="Times New Roman"/>
          <w:b/>
          <w:sz w:val="28"/>
        </w:rPr>
        <w:t>(в</w:t>
      </w:r>
      <w:r w:rsidRPr="00A849D3">
        <w:rPr>
          <w:rFonts w:ascii="Times New Roman" w:eastAsia="Times New Roman" w:hAnsi="Times New Roman" w:cs="Times New Roman"/>
          <w:b/>
          <w:spacing w:val="-6"/>
          <w:sz w:val="28"/>
        </w:rPr>
        <w:t xml:space="preserve"> </w:t>
      </w:r>
      <w:r w:rsidRPr="00A849D3">
        <w:rPr>
          <w:rFonts w:ascii="Times New Roman" w:eastAsia="Times New Roman" w:hAnsi="Times New Roman" w:cs="Times New Roman"/>
          <w:b/>
          <w:sz w:val="28"/>
        </w:rPr>
        <w:t>том</w:t>
      </w:r>
      <w:r w:rsidRPr="00A849D3">
        <w:rPr>
          <w:rFonts w:ascii="Times New Roman" w:eastAsia="Times New Roman" w:hAnsi="Times New Roman" w:cs="Times New Roman"/>
          <w:b/>
          <w:spacing w:val="-1"/>
          <w:sz w:val="28"/>
        </w:rPr>
        <w:t xml:space="preserve"> </w:t>
      </w:r>
      <w:r w:rsidRPr="00A849D3">
        <w:rPr>
          <w:rFonts w:ascii="Times New Roman" w:eastAsia="Times New Roman" w:hAnsi="Times New Roman" w:cs="Times New Roman"/>
          <w:b/>
          <w:sz w:val="28"/>
        </w:rPr>
        <w:t>числе</w:t>
      </w:r>
      <w:r>
        <w:rPr>
          <w:rFonts w:ascii="Times New Roman" w:eastAsia="Times New Roman" w:hAnsi="Times New Roman" w:cs="Times New Roman"/>
          <w:b/>
          <w:sz w:val="28"/>
        </w:rPr>
        <w:t xml:space="preserve"> </w:t>
      </w:r>
      <w:r w:rsidRPr="00A849D3">
        <w:rPr>
          <w:rFonts w:ascii="Times New Roman" w:eastAsia="Times New Roman" w:hAnsi="Times New Roman" w:cs="Times New Roman"/>
          <w:b/>
          <w:sz w:val="28"/>
        </w:rPr>
        <w:t>о размере, порядке расчета, уплаты вступительного взноса, ежегодных</w:t>
      </w:r>
      <w:r>
        <w:rPr>
          <w:rFonts w:ascii="Times New Roman" w:eastAsia="Times New Roman" w:hAnsi="Times New Roman" w:cs="Times New Roman"/>
          <w:b/>
          <w:sz w:val="28"/>
        </w:rPr>
        <w:t xml:space="preserve"> </w:t>
      </w:r>
      <w:r w:rsidRPr="00A849D3">
        <w:rPr>
          <w:rFonts w:ascii="Times New Roman" w:eastAsia="Times New Roman" w:hAnsi="Times New Roman" w:cs="Times New Roman"/>
          <w:b/>
          <w:sz w:val="28"/>
        </w:rPr>
        <w:t>членских</w:t>
      </w:r>
      <w:r w:rsidRPr="00A849D3">
        <w:rPr>
          <w:rFonts w:ascii="Times New Roman" w:eastAsia="Times New Roman" w:hAnsi="Times New Roman" w:cs="Times New Roman"/>
          <w:b/>
          <w:spacing w:val="-6"/>
          <w:sz w:val="28"/>
        </w:rPr>
        <w:t xml:space="preserve"> </w:t>
      </w:r>
      <w:r w:rsidRPr="00A849D3">
        <w:rPr>
          <w:rFonts w:ascii="Times New Roman" w:eastAsia="Times New Roman" w:hAnsi="Times New Roman" w:cs="Times New Roman"/>
          <w:b/>
          <w:sz w:val="28"/>
        </w:rPr>
        <w:t>и</w:t>
      </w:r>
      <w:r w:rsidRPr="00A849D3">
        <w:rPr>
          <w:rFonts w:ascii="Times New Roman" w:eastAsia="Times New Roman" w:hAnsi="Times New Roman" w:cs="Times New Roman"/>
          <w:b/>
          <w:spacing w:val="-3"/>
          <w:sz w:val="28"/>
        </w:rPr>
        <w:t xml:space="preserve"> </w:t>
      </w:r>
      <w:r w:rsidRPr="00A849D3">
        <w:rPr>
          <w:rFonts w:ascii="Times New Roman" w:eastAsia="Times New Roman" w:hAnsi="Times New Roman" w:cs="Times New Roman"/>
          <w:b/>
          <w:sz w:val="28"/>
        </w:rPr>
        <w:t>иных</w:t>
      </w:r>
      <w:r w:rsidRPr="00A849D3">
        <w:rPr>
          <w:rFonts w:ascii="Times New Roman" w:eastAsia="Times New Roman" w:hAnsi="Times New Roman" w:cs="Times New Roman"/>
          <w:b/>
          <w:spacing w:val="-9"/>
          <w:sz w:val="28"/>
        </w:rPr>
        <w:t xml:space="preserve"> </w:t>
      </w:r>
      <w:r w:rsidRPr="00A849D3">
        <w:rPr>
          <w:rFonts w:ascii="Times New Roman" w:eastAsia="Times New Roman" w:hAnsi="Times New Roman" w:cs="Times New Roman"/>
          <w:b/>
          <w:sz w:val="28"/>
        </w:rPr>
        <w:t>целевых</w:t>
      </w:r>
      <w:r w:rsidRPr="00A849D3">
        <w:rPr>
          <w:rFonts w:ascii="Times New Roman" w:eastAsia="Times New Roman" w:hAnsi="Times New Roman" w:cs="Times New Roman"/>
          <w:b/>
          <w:spacing w:val="-8"/>
          <w:sz w:val="28"/>
        </w:rPr>
        <w:t xml:space="preserve"> </w:t>
      </w:r>
      <w:r w:rsidRPr="00A849D3">
        <w:rPr>
          <w:rFonts w:ascii="Times New Roman" w:eastAsia="Times New Roman" w:hAnsi="Times New Roman" w:cs="Times New Roman"/>
          <w:b/>
          <w:spacing w:val="-2"/>
          <w:sz w:val="28"/>
        </w:rPr>
        <w:t>взносов)</w:t>
      </w:r>
    </w:p>
    <w:p w14:paraId="4F1B1FA5" w14:textId="77777777" w:rsidR="00A849D3" w:rsidRPr="00A849D3" w:rsidRDefault="00A849D3" w:rsidP="00AD40F0">
      <w:pPr>
        <w:widowControl w:val="0"/>
        <w:autoSpaceDE w:val="0"/>
        <w:autoSpaceDN w:val="0"/>
        <w:spacing w:after="0" w:line="276" w:lineRule="auto"/>
        <w:jc w:val="center"/>
        <w:rPr>
          <w:rFonts w:ascii="Times New Roman" w:eastAsia="Times New Roman" w:hAnsi="Times New Roman" w:cs="Times New Roman"/>
          <w:b/>
          <w:sz w:val="28"/>
          <w:szCs w:val="24"/>
        </w:rPr>
      </w:pPr>
    </w:p>
    <w:p w14:paraId="5E99E684" w14:textId="12ECAD3D" w:rsidR="00A849D3" w:rsidRDefault="00A849D3" w:rsidP="003051B9">
      <w:pPr>
        <w:widowControl w:val="0"/>
        <w:autoSpaceDE w:val="0"/>
        <w:autoSpaceDN w:val="0"/>
        <w:spacing w:after="0" w:line="276" w:lineRule="auto"/>
        <w:rPr>
          <w:rFonts w:ascii="Times New Roman" w:eastAsia="Times New Roman" w:hAnsi="Times New Roman" w:cs="Times New Roman"/>
          <w:b/>
          <w:sz w:val="28"/>
          <w:szCs w:val="24"/>
        </w:rPr>
      </w:pPr>
    </w:p>
    <w:p w14:paraId="1CBEBB6E" w14:textId="5C291C43" w:rsidR="009D756E" w:rsidRDefault="009D756E" w:rsidP="003051B9">
      <w:pPr>
        <w:widowControl w:val="0"/>
        <w:autoSpaceDE w:val="0"/>
        <w:autoSpaceDN w:val="0"/>
        <w:spacing w:after="0" w:line="276" w:lineRule="auto"/>
        <w:rPr>
          <w:rFonts w:ascii="Times New Roman" w:eastAsia="Times New Roman" w:hAnsi="Times New Roman" w:cs="Times New Roman"/>
          <w:b/>
          <w:sz w:val="28"/>
          <w:szCs w:val="24"/>
        </w:rPr>
      </w:pPr>
    </w:p>
    <w:p w14:paraId="302E241C" w14:textId="752C23FB" w:rsidR="009D756E" w:rsidRDefault="009D756E" w:rsidP="003051B9">
      <w:pPr>
        <w:widowControl w:val="0"/>
        <w:autoSpaceDE w:val="0"/>
        <w:autoSpaceDN w:val="0"/>
        <w:spacing w:after="0" w:line="276" w:lineRule="auto"/>
        <w:rPr>
          <w:rFonts w:ascii="Times New Roman" w:eastAsia="Times New Roman" w:hAnsi="Times New Roman" w:cs="Times New Roman"/>
          <w:b/>
          <w:sz w:val="28"/>
          <w:szCs w:val="24"/>
        </w:rPr>
      </w:pPr>
    </w:p>
    <w:p w14:paraId="396D3DE8" w14:textId="1417B855" w:rsidR="009D756E" w:rsidRDefault="009D756E" w:rsidP="003051B9">
      <w:pPr>
        <w:widowControl w:val="0"/>
        <w:autoSpaceDE w:val="0"/>
        <w:autoSpaceDN w:val="0"/>
        <w:spacing w:after="0" w:line="276" w:lineRule="auto"/>
        <w:rPr>
          <w:rFonts w:ascii="Times New Roman" w:eastAsia="Times New Roman" w:hAnsi="Times New Roman" w:cs="Times New Roman"/>
          <w:b/>
          <w:sz w:val="28"/>
          <w:szCs w:val="24"/>
        </w:rPr>
      </w:pPr>
    </w:p>
    <w:p w14:paraId="6D0751CB" w14:textId="4CD9CC6F" w:rsidR="00396E6F" w:rsidRDefault="00396E6F" w:rsidP="003051B9">
      <w:pPr>
        <w:widowControl w:val="0"/>
        <w:autoSpaceDE w:val="0"/>
        <w:autoSpaceDN w:val="0"/>
        <w:spacing w:after="0" w:line="276" w:lineRule="auto"/>
        <w:rPr>
          <w:rFonts w:ascii="Times New Roman" w:eastAsia="Times New Roman" w:hAnsi="Times New Roman" w:cs="Times New Roman"/>
          <w:b/>
          <w:sz w:val="28"/>
          <w:szCs w:val="24"/>
        </w:rPr>
      </w:pPr>
    </w:p>
    <w:p w14:paraId="5A84A98C" w14:textId="2E6936ED" w:rsidR="00396E6F" w:rsidRDefault="00396E6F" w:rsidP="003051B9">
      <w:pPr>
        <w:widowControl w:val="0"/>
        <w:autoSpaceDE w:val="0"/>
        <w:autoSpaceDN w:val="0"/>
        <w:spacing w:after="0" w:line="276" w:lineRule="auto"/>
        <w:rPr>
          <w:rFonts w:ascii="Times New Roman" w:eastAsia="Times New Roman" w:hAnsi="Times New Roman" w:cs="Times New Roman"/>
          <w:b/>
          <w:sz w:val="28"/>
          <w:szCs w:val="24"/>
        </w:rPr>
      </w:pPr>
    </w:p>
    <w:p w14:paraId="156CFE7D" w14:textId="116BB377" w:rsidR="00396E6F" w:rsidRDefault="00396E6F" w:rsidP="003051B9">
      <w:pPr>
        <w:widowControl w:val="0"/>
        <w:autoSpaceDE w:val="0"/>
        <w:autoSpaceDN w:val="0"/>
        <w:spacing w:after="0" w:line="276" w:lineRule="auto"/>
        <w:rPr>
          <w:rFonts w:ascii="Times New Roman" w:eastAsia="Times New Roman" w:hAnsi="Times New Roman" w:cs="Times New Roman"/>
          <w:b/>
          <w:sz w:val="28"/>
          <w:szCs w:val="24"/>
        </w:rPr>
      </w:pPr>
    </w:p>
    <w:p w14:paraId="6BD09C97" w14:textId="77777777" w:rsidR="00396E6F" w:rsidRDefault="00396E6F" w:rsidP="003051B9">
      <w:pPr>
        <w:widowControl w:val="0"/>
        <w:autoSpaceDE w:val="0"/>
        <w:autoSpaceDN w:val="0"/>
        <w:spacing w:after="0" w:line="276" w:lineRule="auto"/>
        <w:rPr>
          <w:rFonts w:ascii="Times New Roman" w:eastAsia="Times New Roman" w:hAnsi="Times New Roman" w:cs="Times New Roman"/>
          <w:b/>
          <w:sz w:val="28"/>
          <w:szCs w:val="24"/>
        </w:rPr>
      </w:pPr>
    </w:p>
    <w:p w14:paraId="4E54AE47" w14:textId="72F3FC17" w:rsidR="009D756E" w:rsidRPr="00A849D3" w:rsidRDefault="00256309" w:rsidP="00252CB1">
      <w:pPr>
        <w:widowControl w:val="0"/>
        <w:autoSpaceDE w:val="0"/>
        <w:autoSpaceDN w:val="0"/>
        <w:spacing w:after="0" w:line="276"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г. </w:t>
      </w:r>
      <w:r w:rsidR="00252CB1">
        <w:rPr>
          <w:rFonts w:ascii="Times New Roman" w:eastAsia="Times New Roman" w:hAnsi="Times New Roman" w:cs="Times New Roman"/>
          <w:b/>
          <w:sz w:val="28"/>
          <w:szCs w:val="24"/>
        </w:rPr>
        <w:t>Волгоград</w:t>
      </w:r>
      <w:r>
        <w:rPr>
          <w:rFonts w:ascii="Times New Roman" w:eastAsia="Times New Roman" w:hAnsi="Times New Roman" w:cs="Times New Roman"/>
          <w:b/>
          <w:sz w:val="28"/>
          <w:szCs w:val="24"/>
        </w:rPr>
        <w:t>,</w:t>
      </w:r>
      <w:r w:rsidR="00252CB1">
        <w:rPr>
          <w:rFonts w:ascii="Times New Roman" w:eastAsia="Times New Roman" w:hAnsi="Times New Roman" w:cs="Times New Roman"/>
          <w:b/>
          <w:sz w:val="28"/>
          <w:szCs w:val="24"/>
        </w:rPr>
        <w:t xml:space="preserve"> 2025</w:t>
      </w:r>
      <w:r>
        <w:rPr>
          <w:rFonts w:ascii="Times New Roman" w:eastAsia="Times New Roman" w:hAnsi="Times New Roman" w:cs="Times New Roman"/>
          <w:b/>
          <w:sz w:val="28"/>
          <w:szCs w:val="24"/>
        </w:rPr>
        <w:t xml:space="preserve"> г.</w:t>
      </w:r>
    </w:p>
    <w:p w14:paraId="6D56139F" w14:textId="220ACA35" w:rsidR="00633CDF" w:rsidRDefault="00997D78" w:rsidP="00F80FF9">
      <w:pPr>
        <w:widowControl w:val="0"/>
        <w:autoSpaceDE w:val="0"/>
        <w:autoSpaceDN w:val="0"/>
        <w:spacing w:after="0" w:line="276" w:lineRule="auto"/>
        <w:ind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lastRenderedPageBreak/>
        <w:t xml:space="preserve">Положение о членстве в Саморегулируемой организации Ассоциация «Проектный комплекс «Нижняя Волга» (в том числе о размере, порядке расчета, уплаты вступительного взноса, ежегодных членских взносов, целевых взносах) (далее – Положение) разработано в соответствии с Градостроительным кодексом Российской Федерации </w:t>
      </w:r>
      <w:r w:rsidR="004C220D" w:rsidRPr="004C220D">
        <w:rPr>
          <w:rFonts w:ascii="Times New Roman" w:eastAsia="Times New Roman" w:hAnsi="Times New Roman" w:cs="Times New Roman"/>
          <w:bCs/>
          <w:spacing w:val="-2"/>
          <w:sz w:val="27"/>
          <w:szCs w:val="27"/>
        </w:rPr>
        <w:t>от 29 декабря 2004 г. N 190-ФЗ</w:t>
      </w:r>
      <w:r w:rsidR="007058C4">
        <w:rPr>
          <w:rFonts w:ascii="Times New Roman" w:eastAsia="Times New Roman" w:hAnsi="Times New Roman" w:cs="Times New Roman"/>
          <w:bCs/>
          <w:spacing w:val="-2"/>
          <w:sz w:val="27"/>
          <w:szCs w:val="27"/>
        </w:rPr>
        <w:t xml:space="preserve">, Федеральным законом </w:t>
      </w:r>
      <w:r w:rsidR="0056586B">
        <w:rPr>
          <w:rFonts w:ascii="Times New Roman" w:eastAsia="Times New Roman" w:hAnsi="Times New Roman" w:cs="Times New Roman"/>
          <w:bCs/>
          <w:spacing w:val="-2"/>
          <w:sz w:val="27"/>
          <w:szCs w:val="27"/>
        </w:rPr>
        <w:t>от 01 декабря 2007 г. № 315-ФЗ «О саморегулируемых организациях», иными нормативно-правовыми актами Российской Федерации в области архитектурно-строительного проектирования, Уставом Саморегулируемой организации Ассоциация «Проектный комплекс «Нижняя Волга» (далее – Ассоциация).</w:t>
      </w:r>
    </w:p>
    <w:p w14:paraId="176A2A6C" w14:textId="23899D86" w:rsidR="0056586B" w:rsidRDefault="0056586B" w:rsidP="00F80FF9">
      <w:pPr>
        <w:widowControl w:val="0"/>
        <w:autoSpaceDE w:val="0"/>
        <w:autoSpaceDN w:val="0"/>
        <w:spacing w:after="0" w:line="276" w:lineRule="auto"/>
        <w:ind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Положение определяет условия членства в Ассоциации, размеры и порядок уплаты взносов и обязательно для соблюдения коллегиальным</w:t>
      </w:r>
      <w:r w:rsidR="008A4076">
        <w:rPr>
          <w:rFonts w:ascii="Times New Roman" w:eastAsia="Times New Roman" w:hAnsi="Times New Roman" w:cs="Times New Roman"/>
          <w:bCs/>
          <w:spacing w:val="-2"/>
          <w:sz w:val="27"/>
          <w:szCs w:val="27"/>
        </w:rPr>
        <w:t xml:space="preserve">, </w:t>
      </w:r>
      <w:r>
        <w:rPr>
          <w:rFonts w:ascii="Times New Roman" w:eastAsia="Times New Roman" w:hAnsi="Times New Roman" w:cs="Times New Roman"/>
          <w:bCs/>
          <w:spacing w:val="-2"/>
          <w:sz w:val="27"/>
          <w:szCs w:val="27"/>
        </w:rPr>
        <w:t>исполнительным</w:t>
      </w:r>
      <w:r w:rsidR="008A4076">
        <w:rPr>
          <w:rFonts w:ascii="Times New Roman" w:eastAsia="Times New Roman" w:hAnsi="Times New Roman" w:cs="Times New Roman"/>
          <w:bCs/>
          <w:spacing w:val="-2"/>
          <w:sz w:val="27"/>
          <w:szCs w:val="27"/>
        </w:rPr>
        <w:t xml:space="preserve"> и </w:t>
      </w:r>
      <w:r>
        <w:rPr>
          <w:rFonts w:ascii="Times New Roman" w:eastAsia="Times New Roman" w:hAnsi="Times New Roman" w:cs="Times New Roman"/>
          <w:bCs/>
          <w:spacing w:val="-2"/>
          <w:sz w:val="27"/>
          <w:szCs w:val="27"/>
        </w:rPr>
        <w:t>специализированными органами Ассоциации</w:t>
      </w:r>
      <w:r w:rsidR="009510A3">
        <w:rPr>
          <w:rFonts w:ascii="Times New Roman" w:eastAsia="Times New Roman" w:hAnsi="Times New Roman" w:cs="Times New Roman"/>
          <w:bCs/>
          <w:spacing w:val="-2"/>
          <w:sz w:val="27"/>
          <w:szCs w:val="27"/>
        </w:rPr>
        <w:t>, а также членами Ассоциации.</w:t>
      </w:r>
    </w:p>
    <w:p w14:paraId="7FF11161" w14:textId="5E34A1AF" w:rsidR="009510A3" w:rsidRDefault="009510A3" w:rsidP="00F80FF9">
      <w:pPr>
        <w:widowControl w:val="0"/>
        <w:autoSpaceDE w:val="0"/>
        <w:autoSpaceDN w:val="0"/>
        <w:spacing w:after="0" w:line="276" w:lineRule="auto"/>
        <w:ind w:right="-1" w:firstLine="851"/>
        <w:jc w:val="both"/>
        <w:rPr>
          <w:rFonts w:ascii="Times New Roman" w:eastAsia="Times New Roman" w:hAnsi="Times New Roman" w:cs="Times New Roman"/>
          <w:bCs/>
          <w:spacing w:val="-2"/>
          <w:sz w:val="27"/>
          <w:szCs w:val="27"/>
        </w:rPr>
      </w:pPr>
    </w:p>
    <w:p w14:paraId="242BA2B3" w14:textId="717B064D" w:rsidR="009510A3" w:rsidRDefault="009510A3" w:rsidP="00975B10">
      <w:pPr>
        <w:pStyle w:val="a3"/>
        <w:widowControl w:val="0"/>
        <w:numPr>
          <w:ilvl w:val="0"/>
          <w:numId w:val="1"/>
        </w:numPr>
        <w:autoSpaceDE w:val="0"/>
        <w:autoSpaceDN w:val="0"/>
        <w:spacing w:after="0" w:line="276" w:lineRule="auto"/>
        <w:ind w:right="-1"/>
        <w:jc w:val="center"/>
        <w:rPr>
          <w:rFonts w:ascii="Times New Roman" w:eastAsia="Times New Roman" w:hAnsi="Times New Roman" w:cs="Times New Roman"/>
          <w:b/>
          <w:spacing w:val="-2"/>
          <w:sz w:val="27"/>
          <w:szCs w:val="27"/>
        </w:rPr>
      </w:pPr>
      <w:r w:rsidRPr="009510A3">
        <w:rPr>
          <w:rFonts w:ascii="Times New Roman" w:eastAsia="Times New Roman" w:hAnsi="Times New Roman" w:cs="Times New Roman"/>
          <w:b/>
          <w:spacing w:val="-2"/>
          <w:sz w:val="27"/>
          <w:szCs w:val="27"/>
        </w:rPr>
        <w:t>Прием в члены Ассоциации</w:t>
      </w:r>
    </w:p>
    <w:p w14:paraId="633D2D2F" w14:textId="07A45C8B" w:rsidR="009510A3" w:rsidRDefault="00722C17" w:rsidP="00F80FF9">
      <w:pPr>
        <w:widowControl w:val="0"/>
        <w:autoSpaceDE w:val="0"/>
        <w:autoSpaceDN w:val="0"/>
        <w:spacing w:after="0" w:line="276" w:lineRule="auto"/>
        <w:ind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1</w:t>
      </w:r>
      <w:r w:rsidR="00B46DD9">
        <w:rPr>
          <w:rFonts w:ascii="Times New Roman" w:eastAsia="Times New Roman" w:hAnsi="Times New Roman" w:cs="Times New Roman"/>
          <w:bCs/>
          <w:spacing w:val="-2"/>
          <w:sz w:val="27"/>
          <w:szCs w:val="27"/>
        </w:rPr>
        <w:t>.</w:t>
      </w:r>
      <w:r>
        <w:rPr>
          <w:rFonts w:ascii="Times New Roman" w:eastAsia="Times New Roman" w:hAnsi="Times New Roman" w:cs="Times New Roman"/>
          <w:bCs/>
          <w:spacing w:val="-2"/>
          <w:sz w:val="27"/>
          <w:szCs w:val="27"/>
        </w:rPr>
        <w:t xml:space="preserve"> </w:t>
      </w:r>
      <w:r w:rsidR="009510A3">
        <w:rPr>
          <w:rFonts w:ascii="Times New Roman" w:eastAsia="Times New Roman" w:hAnsi="Times New Roman" w:cs="Times New Roman"/>
          <w:bCs/>
          <w:spacing w:val="-2"/>
          <w:sz w:val="27"/>
          <w:szCs w:val="27"/>
        </w:rPr>
        <w:t xml:space="preserve">В члены Ассоциации могут быть приняты </w:t>
      </w:r>
      <w:r w:rsidR="00023794">
        <w:rPr>
          <w:rFonts w:ascii="Times New Roman" w:eastAsia="Times New Roman" w:hAnsi="Times New Roman" w:cs="Times New Roman"/>
          <w:bCs/>
          <w:spacing w:val="-2"/>
          <w:sz w:val="27"/>
          <w:szCs w:val="27"/>
        </w:rPr>
        <w:t>юридическ</w:t>
      </w:r>
      <w:r w:rsidR="001B248C">
        <w:rPr>
          <w:rFonts w:ascii="Times New Roman" w:eastAsia="Times New Roman" w:hAnsi="Times New Roman" w:cs="Times New Roman"/>
          <w:bCs/>
          <w:spacing w:val="-2"/>
          <w:sz w:val="27"/>
          <w:szCs w:val="27"/>
        </w:rPr>
        <w:t>ие</w:t>
      </w:r>
      <w:r w:rsidR="00023794">
        <w:rPr>
          <w:rFonts w:ascii="Times New Roman" w:eastAsia="Times New Roman" w:hAnsi="Times New Roman" w:cs="Times New Roman"/>
          <w:bCs/>
          <w:spacing w:val="-2"/>
          <w:sz w:val="27"/>
          <w:szCs w:val="27"/>
        </w:rPr>
        <w:t xml:space="preserve"> лиц</w:t>
      </w:r>
      <w:r w:rsidR="001B248C">
        <w:rPr>
          <w:rFonts w:ascii="Times New Roman" w:eastAsia="Times New Roman" w:hAnsi="Times New Roman" w:cs="Times New Roman"/>
          <w:bCs/>
          <w:spacing w:val="-2"/>
          <w:sz w:val="27"/>
          <w:szCs w:val="27"/>
        </w:rPr>
        <w:t>а</w:t>
      </w:r>
      <w:r w:rsidR="00826B1C">
        <w:rPr>
          <w:rFonts w:ascii="Times New Roman" w:eastAsia="Times New Roman" w:hAnsi="Times New Roman" w:cs="Times New Roman"/>
          <w:bCs/>
          <w:spacing w:val="-2"/>
          <w:sz w:val="27"/>
          <w:szCs w:val="27"/>
        </w:rPr>
        <w:t>, в том числе иностранн</w:t>
      </w:r>
      <w:r w:rsidR="001B248C">
        <w:rPr>
          <w:rFonts w:ascii="Times New Roman" w:eastAsia="Times New Roman" w:hAnsi="Times New Roman" w:cs="Times New Roman"/>
          <w:bCs/>
          <w:spacing w:val="-2"/>
          <w:sz w:val="27"/>
          <w:szCs w:val="27"/>
        </w:rPr>
        <w:t>ые</w:t>
      </w:r>
      <w:r w:rsidR="00826B1C">
        <w:rPr>
          <w:rFonts w:ascii="Times New Roman" w:eastAsia="Times New Roman" w:hAnsi="Times New Roman" w:cs="Times New Roman"/>
          <w:bCs/>
          <w:spacing w:val="-2"/>
          <w:sz w:val="27"/>
          <w:szCs w:val="27"/>
        </w:rPr>
        <w:t xml:space="preserve"> юридическ</w:t>
      </w:r>
      <w:r w:rsidR="001B248C">
        <w:rPr>
          <w:rFonts w:ascii="Times New Roman" w:eastAsia="Times New Roman" w:hAnsi="Times New Roman" w:cs="Times New Roman"/>
          <w:bCs/>
          <w:spacing w:val="-2"/>
          <w:sz w:val="27"/>
          <w:szCs w:val="27"/>
        </w:rPr>
        <w:t>ие</w:t>
      </w:r>
      <w:r w:rsidR="00826B1C">
        <w:rPr>
          <w:rFonts w:ascii="Times New Roman" w:eastAsia="Times New Roman" w:hAnsi="Times New Roman" w:cs="Times New Roman"/>
          <w:bCs/>
          <w:spacing w:val="-2"/>
          <w:sz w:val="27"/>
          <w:szCs w:val="27"/>
        </w:rPr>
        <w:t xml:space="preserve"> лиц</w:t>
      </w:r>
      <w:r w:rsidR="001B248C">
        <w:rPr>
          <w:rFonts w:ascii="Times New Roman" w:eastAsia="Times New Roman" w:hAnsi="Times New Roman" w:cs="Times New Roman"/>
          <w:bCs/>
          <w:spacing w:val="-2"/>
          <w:sz w:val="27"/>
          <w:szCs w:val="27"/>
        </w:rPr>
        <w:t>а</w:t>
      </w:r>
      <w:r w:rsidR="00826B1C">
        <w:rPr>
          <w:rFonts w:ascii="Times New Roman" w:eastAsia="Times New Roman" w:hAnsi="Times New Roman" w:cs="Times New Roman"/>
          <w:bCs/>
          <w:spacing w:val="-2"/>
          <w:sz w:val="27"/>
          <w:szCs w:val="27"/>
        </w:rPr>
        <w:t>, и индивидуальны</w:t>
      </w:r>
      <w:r w:rsidR="001B248C">
        <w:rPr>
          <w:rFonts w:ascii="Times New Roman" w:eastAsia="Times New Roman" w:hAnsi="Times New Roman" w:cs="Times New Roman"/>
          <w:bCs/>
          <w:spacing w:val="-2"/>
          <w:sz w:val="27"/>
          <w:szCs w:val="27"/>
        </w:rPr>
        <w:t>е</w:t>
      </w:r>
      <w:r w:rsidR="00826B1C">
        <w:rPr>
          <w:rFonts w:ascii="Times New Roman" w:eastAsia="Times New Roman" w:hAnsi="Times New Roman" w:cs="Times New Roman"/>
          <w:bCs/>
          <w:spacing w:val="-2"/>
          <w:sz w:val="27"/>
          <w:szCs w:val="27"/>
        </w:rPr>
        <w:t xml:space="preserve"> предпринимател</w:t>
      </w:r>
      <w:r w:rsidR="001B248C">
        <w:rPr>
          <w:rFonts w:ascii="Times New Roman" w:eastAsia="Times New Roman" w:hAnsi="Times New Roman" w:cs="Times New Roman"/>
          <w:bCs/>
          <w:spacing w:val="-2"/>
          <w:sz w:val="27"/>
          <w:szCs w:val="27"/>
        </w:rPr>
        <w:t>и</w:t>
      </w:r>
      <w:r w:rsidR="00023794">
        <w:rPr>
          <w:rFonts w:ascii="Times New Roman" w:eastAsia="Times New Roman" w:hAnsi="Times New Roman" w:cs="Times New Roman"/>
          <w:bCs/>
          <w:spacing w:val="-2"/>
          <w:sz w:val="27"/>
          <w:szCs w:val="27"/>
        </w:rPr>
        <w:t xml:space="preserve">, </w:t>
      </w:r>
      <w:r w:rsidR="00826B1C">
        <w:rPr>
          <w:rFonts w:ascii="Times New Roman" w:eastAsia="Times New Roman" w:hAnsi="Times New Roman" w:cs="Times New Roman"/>
          <w:bCs/>
          <w:spacing w:val="-2"/>
          <w:sz w:val="27"/>
          <w:szCs w:val="27"/>
        </w:rPr>
        <w:t xml:space="preserve">при условии соответствия таких юридических лиц и индивидуальных предпринимателей требованиям, установленным </w:t>
      </w:r>
      <w:r w:rsidR="00E30D1D">
        <w:rPr>
          <w:rFonts w:ascii="Times New Roman" w:eastAsia="Times New Roman" w:hAnsi="Times New Roman" w:cs="Times New Roman"/>
          <w:bCs/>
          <w:spacing w:val="-2"/>
          <w:sz w:val="27"/>
          <w:szCs w:val="27"/>
        </w:rPr>
        <w:t>Федеральн</w:t>
      </w:r>
      <w:r w:rsidR="001B248C">
        <w:rPr>
          <w:rFonts w:ascii="Times New Roman" w:eastAsia="Times New Roman" w:hAnsi="Times New Roman" w:cs="Times New Roman"/>
          <w:bCs/>
          <w:spacing w:val="-2"/>
          <w:sz w:val="27"/>
          <w:szCs w:val="27"/>
        </w:rPr>
        <w:t>ым</w:t>
      </w:r>
      <w:r w:rsidR="00E30D1D">
        <w:rPr>
          <w:rFonts w:ascii="Times New Roman" w:eastAsia="Times New Roman" w:hAnsi="Times New Roman" w:cs="Times New Roman"/>
          <w:bCs/>
          <w:spacing w:val="-2"/>
          <w:sz w:val="27"/>
          <w:szCs w:val="27"/>
        </w:rPr>
        <w:t xml:space="preserve"> законодательств</w:t>
      </w:r>
      <w:r w:rsidR="001B248C">
        <w:rPr>
          <w:rFonts w:ascii="Times New Roman" w:eastAsia="Times New Roman" w:hAnsi="Times New Roman" w:cs="Times New Roman"/>
          <w:bCs/>
          <w:spacing w:val="-2"/>
          <w:sz w:val="27"/>
          <w:szCs w:val="27"/>
        </w:rPr>
        <w:t>ом</w:t>
      </w:r>
      <w:r w:rsidR="00E30D1D">
        <w:rPr>
          <w:rFonts w:ascii="Times New Roman" w:eastAsia="Times New Roman" w:hAnsi="Times New Roman" w:cs="Times New Roman"/>
          <w:bCs/>
          <w:spacing w:val="-2"/>
          <w:sz w:val="27"/>
          <w:szCs w:val="27"/>
        </w:rPr>
        <w:t xml:space="preserve">, </w:t>
      </w:r>
      <w:r w:rsidR="00826B1C">
        <w:rPr>
          <w:rFonts w:ascii="Times New Roman" w:eastAsia="Times New Roman" w:hAnsi="Times New Roman" w:cs="Times New Roman"/>
          <w:bCs/>
          <w:spacing w:val="-2"/>
          <w:sz w:val="27"/>
          <w:szCs w:val="27"/>
        </w:rPr>
        <w:t>Ассоциацией к своим членам</w:t>
      </w:r>
      <w:r w:rsidR="00BF7037">
        <w:rPr>
          <w:rFonts w:ascii="Times New Roman" w:eastAsia="Times New Roman" w:hAnsi="Times New Roman" w:cs="Times New Roman"/>
          <w:bCs/>
          <w:spacing w:val="-2"/>
          <w:sz w:val="27"/>
          <w:szCs w:val="27"/>
        </w:rPr>
        <w:t>, и уплаты такими лицами в полном объеме взносов в компенсационный фонд (компенсационные фонды) Ассоциации, вступительного взноса, если иное не установлено иными внутренними документами Ассоциации.</w:t>
      </w:r>
    </w:p>
    <w:p w14:paraId="02949839" w14:textId="6338DCF8" w:rsidR="00CD1D11" w:rsidRPr="00CD1D11" w:rsidRDefault="00722C17" w:rsidP="00396E6F">
      <w:pPr>
        <w:widowControl w:val="0"/>
        <w:tabs>
          <w:tab w:val="left" w:pos="1400"/>
        </w:tabs>
        <w:autoSpaceDE w:val="0"/>
        <w:autoSpaceDN w:val="0"/>
        <w:spacing w:after="0" w:line="276" w:lineRule="auto"/>
        <w:ind w:right="-1"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r w:rsidR="00B46DD9">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00CD1D11" w:rsidRPr="00CD1D11">
        <w:rPr>
          <w:rFonts w:ascii="Times New Roman" w:eastAsia="Times New Roman" w:hAnsi="Times New Roman" w:cs="Times New Roman"/>
          <w:sz w:val="27"/>
          <w:szCs w:val="27"/>
        </w:rPr>
        <w:t>Для</w:t>
      </w:r>
      <w:r w:rsidR="00CD1D11" w:rsidRPr="00CD1D11">
        <w:rPr>
          <w:rFonts w:ascii="Times New Roman" w:eastAsia="Times New Roman" w:hAnsi="Times New Roman" w:cs="Times New Roman"/>
          <w:spacing w:val="-5"/>
          <w:sz w:val="27"/>
          <w:szCs w:val="27"/>
        </w:rPr>
        <w:t xml:space="preserve"> </w:t>
      </w:r>
      <w:r w:rsidR="00CD1D11" w:rsidRPr="00CD1D11">
        <w:rPr>
          <w:rFonts w:ascii="Times New Roman" w:eastAsia="Times New Roman" w:hAnsi="Times New Roman" w:cs="Times New Roman"/>
          <w:sz w:val="27"/>
          <w:szCs w:val="27"/>
        </w:rPr>
        <w:t>приема</w:t>
      </w:r>
      <w:r w:rsidR="00CD1D11" w:rsidRPr="00CD1D11">
        <w:rPr>
          <w:rFonts w:ascii="Times New Roman" w:eastAsia="Times New Roman" w:hAnsi="Times New Roman" w:cs="Times New Roman"/>
          <w:spacing w:val="-3"/>
          <w:sz w:val="27"/>
          <w:szCs w:val="27"/>
        </w:rPr>
        <w:t xml:space="preserve"> </w:t>
      </w:r>
      <w:r w:rsidR="00CD1D11" w:rsidRPr="00CD1D11">
        <w:rPr>
          <w:rFonts w:ascii="Times New Roman" w:eastAsia="Times New Roman" w:hAnsi="Times New Roman" w:cs="Times New Roman"/>
          <w:sz w:val="27"/>
          <w:szCs w:val="27"/>
        </w:rPr>
        <w:t>в</w:t>
      </w:r>
      <w:r w:rsidR="00CD1D11" w:rsidRPr="00CD1D11">
        <w:rPr>
          <w:rFonts w:ascii="Times New Roman" w:eastAsia="Times New Roman" w:hAnsi="Times New Roman" w:cs="Times New Roman"/>
          <w:spacing w:val="-5"/>
          <w:sz w:val="27"/>
          <w:szCs w:val="27"/>
        </w:rPr>
        <w:t xml:space="preserve"> </w:t>
      </w:r>
      <w:r w:rsidR="00CD1D11" w:rsidRPr="00CD1D11">
        <w:rPr>
          <w:rFonts w:ascii="Times New Roman" w:eastAsia="Times New Roman" w:hAnsi="Times New Roman" w:cs="Times New Roman"/>
          <w:sz w:val="27"/>
          <w:szCs w:val="27"/>
        </w:rPr>
        <w:t>члены</w:t>
      </w:r>
      <w:r w:rsidR="00CD1D11" w:rsidRPr="00CD1D11">
        <w:rPr>
          <w:rFonts w:ascii="Times New Roman" w:eastAsia="Times New Roman" w:hAnsi="Times New Roman" w:cs="Times New Roman"/>
          <w:spacing w:val="-5"/>
          <w:sz w:val="27"/>
          <w:szCs w:val="27"/>
        </w:rPr>
        <w:t xml:space="preserve"> </w:t>
      </w:r>
      <w:r w:rsidR="00CD1D11" w:rsidRPr="00CD1D11">
        <w:rPr>
          <w:rFonts w:ascii="Times New Roman" w:eastAsia="Times New Roman" w:hAnsi="Times New Roman" w:cs="Times New Roman"/>
          <w:sz w:val="27"/>
          <w:szCs w:val="27"/>
        </w:rPr>
        <w:t xml:space="preserve">Ассоциации </w:t>
      </w:r>
      <w:r w:rsidR="00CD1D11" w:rsidRPr="00CD1D11">
        <w:rPr>
          <w:rFonts w:ascii="Times New Roman" w:eastAsia="Times New Roman" w:hAnsi="Times New Roman" w:cs="Times New Roman"/>
          <w:spacing w:val="-1"/>
          <w:sz w:val="27"/>
          <w:szCs w:val="27"/>
        </w:rPr>
        <w:t>юридическое лицо</w:t>
      </w:r>
      <w:r w:rsidR="00393B62">
        <w:rPr>
          <w:rFonts w:ascii="Times New Roman" w:eastAsia="Times New Roman" w:hAnsi="Times New Roman" w:cs="Times New Roman"/>
          <w:spacing w:val="-1"/>
          <w:sz w:val="27"/>
          <w:szCs w:val="27"/>
        </w:rPr>
        <w:t xml:space="preserve"> или </w:t>
      </w:r>
      <w:r w:rsidR="00CD1D11" w:rsidRPr="00CD1D11">
        <w:rPr>
          <w:rFonts w:ascii="Times New Roman" w:eastAsia="Times New Roman" w:hAnsi="Times New Roman" w:cs="Times New Roman"/>
          <w:spacing w:val="-1"/>
          <w:sz w:val="27"/>
          <w:szCs w:val="27"/>
        </w:rPr>
        <w:t xml:space="preserve">индивидуальный предприниматель </w:t>
      </w:r>
      <w:r w:rsidR="00CD1D11" w:rsidRPr="00CD1D11">
        <w:rPr>
          <w:rFonts w:ascii="Times New Roman" w:eastAsia="Times New Roman" w:hAnsi="Times New Roman" w:cs="Times New Roman"/>
          <w:sz w:val="27"/>
          <w:szCs w:val="27"/>
        </w:rPr>
        <w:t>представляет</w:t>
      </w:r>
      <w:r w:rsidR="00CD1D11" w:rsidRPr="00CD1D11">
        <w:rPr>
          <w:rFonts w:ascii="Times New Roman" w:eastAsia="Times New Roman" w:hAnsi="Times New Roman" w:cs="Times New Roman"/>
          <w:spacing w:val="-2"/>
          <w:sz w:val="27"/>
          <w:szCs w:val="27"/>
        </w:rPr>
        <w:t xml:space="preserve"> </w:t>
      </w:r>
      <w:r w:rsidR="00CD1D11" w:rsidRPr="00CD1D11">
        <w:rPr>
          <w:rFonts w:ascii="Times New Roman" w:eastAsia="Times New Roman" w:hAnsi="Times New Roman" w:cs="Times New Roman"/>
          <w:sz w:val="27"/>
          <w:szCs w:val="27"/>
        </w:rPr>
        <w:t>в</w:t>
      </w:r>
      <w:r w:rsidR="00CD1D11" w:rsidRPr="00CD1D11">
        <w:rPr>
          <w:rFonts w:ascii="Times New Roman" w:eastAsia="Times New Roman" w:hAnsi="Times New Roman" w:cs="Times New Roman"/>
          <w:spacing w:val="-2"/>
          <w:sz w:val="27"/>
          <w:szCs w:val="27"/>
        </w:rPr>
        <w:t xml:space="preserve"> </w:t>
      </w:r>
      <w:r w:rsidR="00393B62">
        <w:rPr>
          <w:rFonts w:ascii="Times New Roman" w:eastAsia="Times New Roman" w:hAnsi="Times New Roman" w:cs="Times New Roman"/>
          <w:sz w:val="27"/>
          <w:szCs w:val="27"/>
        </w:rPr>
        <w:t>Ассоциацию</w:t>
      </w:r>
      <w:r w:rsidR="00CD1D11" w:rsidRPr="00CD1D11">
        <w:rPr>
          <w:rFonts w:ascii="Times New Roman" w:eastAsia="Times New Roman" w:hAnsi="Times New Roman" w:cs="Times New Roman"/>
          <w:spacing w:val="-3"/>
          <w:sz w:val="27"/>
          <w:szCs w:val="27"/>
        </w:rPr>
        <w:t xml:space="preserve"> </w:t>
      </w:r>
      <w:r w:rsidR="00CD1D11" w:rsidRPr="00CD1D11">
        <w:rPr>
          <w:rFonts w:ascii="Times New Roman" w:eastAsia="Times New Roman" w:hAnsi="Times New Roman" w:cs="Times New Roman"/>
          <w:sz w:val="27"/>
          <w:szCs w:val="27"/>
        </w:rPr>
        <w:t>следующие</w:t>
      </w:r>
      <w:r w:rsidR="00CD1D11" w:rsidRPr="00CD1D11">
        <w:rPr>
          <w:rFonts w:ascii="Times New Roman" w:eastAsia="Times New Roman" w:hAnsi="Times New Roman" w:cs="Times New Roman"/>
          <w:spacing w:val="-2"/>
          <w:sz w:val="27"/>
          <w:szCs w:val="27"/>
        </w:rPr>
        <w:t xml:space="preserve"> документы:</w:t>
      </w:r>
    </w:p>
    <w:p w14:paraId="19A0688C" w14:textId="477EE74F" w:rsidR="00CD1D11" w:rsidRPr="00EC6187" w:rsidRDefault="00CD1D11" w:rsidP="00396E6F">
      <w:pPr>
        <w:pStyle w:val="a3"/>
        <w:widowControl w:val="0"/>
        <w:numPr>
          <w:ilvl w:val="0"/>
          <w:numId w:val="4"/>
        </w:numPr>
        <w:tabs>
          <w:tab w:val="left" w:pos="1529"/>
        </w:tabs>
        <w:autoSpaceDE w:val="0"/>
        <w:autoSpaceDN w:val="0"/>
        <w:spacing w:before="26" w:after="0" w:line="276" w:lineRule="auto"/>
        <w:ind w:left="0" w:right="-1" w:firstLine="851"/>
        <w:jc w:val="both"/>
        <w:rPr>
          <w:rFonts w:ascii="Times New Roman" w:eastAsia="Times New Roman" w:hAnsi="Times New Roman" w:cs="Times New Roman"/>
          <w:sz w:val="27"/>
          <w:szCs w:val="27"/>
        </w:rPr>
      </w:pPr>
      <w:r w:rsidRPr="00EC6187">
        <w:rPr>
          <w:rFonts w:ascii="Times New Roman" w:eastAsia="Times New Roman" w:hAnsi="Times New Roman" w:cs="Times New Roman"/>
          <w:sz w:val="27"/>
          <w:szCs w:val="27"/>
        </w:rPr>
        <w:t xml:space="preserve">заявление о приеме в члены </w:t>
      </w:r>
      <w:r w:rsidR="00EC6187">
        <w:rPr>
          <w:rFonts w:ascii="Times New Roman" w:eastAsia="Times New Roman" w:hAnsi="Times New Roman" w:cs="Times New Roman"/>
          <w:sz w:val="27"/>
          <w:szCs w:val="27"/>
        </w:rPr>
        <w:t>Ассоциации</w:t>
      </w:r>
      <w:r w:rsidRPr="00EC6187">
        <w:rPr>
          <w:rFonts w:ascii="Times New Roman" w:eastAsia="Times New Roman" w:hAnsi="Times New Roman" w:cs="Times New Roman"/>
          <w:sz w:val="27"/>
          <w:szCs w:val="27"/>
        </w:rPr>
        <w:t>, в котором должны быть указаны, в том числе сведения о намерении принимать участие в заключении договоров подряда на подготовку проектной</w:t>
      </w:r>
      <w:r w:rsidRPr="00EC6187">
        <w:rPr>
          <w:rFonts w:ascii="Times New Roman" w:eastAsia="Times New Roman" w:hAnsi="Times New Roman" w:cs="Times New Roman"/>
          <w:spacing w:val="-6"/>
          <w:sz w:val="27"/>
          <w:szCs w:val="27"/>
        </w:rPr>
        <w:t xml:space="preserve"> </w:t>
      </w:r>
      <w:r w:rsidRPr="00EC6187">
        <w:rPr>
          <w:rFonts w:ascii="Times New Roman" w:eastAsia="Times New Roman" w:hAnsi="Times New Roman" w:cs="Times New Roman"/>
          <w:sz w:val="27"/>
          <w:szCs w:val="27"/>
        </w:rPr>
        <w:t>документации</w:t>
      </w:r>
      <w:r w:rsidRPr="00EC6187">
        <w:rPr>
          <w:rFonts w:ascii="Times New Roman" w:eastAsia="Times New Roman" w:hAnsi="Times New Roman" w:cs="Times New Roman"/>
          <w:spacing w:val="-1"/>
          <w:sz w:val="27"/>
          <w:szCs w:val="27"/>
        </w:rPr>
        <w:t xml:space="preserve"> </w:t>
      </w:r>
      <w:r w:rsidRPr="00EC6187">
        <w:rPr>
          <w:rFonts w:ascii="Times New Roman" w:eastAsia="Times New Roman" w:hAnsi="Times New Roman" w:cs="Times New Roman"/>
          <w:sz w:val="27"/>
          <w:szCs w:val="27"/>
        </w:rPr>
        <w:t>с</w:t>
      </w:r>
      <w:r w:rsidRPr="00EC6187">
        <w:rPr>
          <w:rFonts w:ascii="Times New Roman" w:eastAsia="Times New Roman" w:hAnsi="Times New Roman" w:cs="Times New Roman"/>
          <w:spacing w:val="-8"/>
          <w:sz w:val="27"/>
          <w:szCs w:val="27"/>
        </w:rPr>
        <w:t xml:space="preserve"> </w:t>
      </w:r>
      <w:r w:rsidRPr="00EC6187">
        <w:rPr>
          <w:rFonts w:ascii="Times New Roman" w:eastAsia="Times New Roman" w:hAnsi="Times New Roman" w:cs="Times New Roman"/>
          <w:sz w:val="27"/>
          <w:szCs w:val="27"/>
        </w:rPr>
        <w:t>использованием</w:t>
      </w:r>
      <w:r w:rsidRPr="00EC6187">
        <w:rPr>
          <w:rFonts w:ascii="Times New Roman" w:eastAsia="Times New Roman" w:hAnsi="Times New Roman" w:cs="Times New Roman"/>
          <w:spacing w:val="-5"/>
          <w:sz w:val="27"/>
          <w:szCs w:val="27"/>
        </w:rPr>
        <w:t xml:space="preserve"> </w:t>
      </w:r>
      <w:r w:rsidRPr="00EC6187">
        <w:rPr>
          <w:rFonts w:ascii="Times New Roman" w:eastAsia="Times New Roman" w:hAnsi="Times New Roman" w:cs="Times New Roman"/>
          <w:sz w:val="27"/>
          <w:szCs w:val="27"/>
        </w:rPr>
        <w:t>конкурентных</w:t>
      </w:r>
      <w:r w:rsidRPr="00EC6187">
        <w:rPr>
          <w:rFonts w:ascii="Times New Roman" w:eastAsia="Times New Roman" w:hAnsi="Times New Roman" w:cs="Times New Roman"/>
          <w:spacing w:val="-7"/>
          <w:sz w:val="27"/>
          <w:szCs w:val="27"/>
        </w:rPr>
        <w:t xml:space="preserve"> </w:t>
      </w:r>
      <w:r w:rsidRPr="00EC6187">
        <w:rPr>
          <w:rFonts w:ascii="Times New Roman" w:eastAsia="Times New Roman" w:hAnsi="Times New Roman" w:cs="Times New Roman"/>
          <w:sz w:val="27"/>
          <w:szCs w:val="27"/>
        </w:rPr>
        <w:t>способов</w:t>
      </w:r>
      <w:r w:rsidRPr="00EC6187">
        <w:rPr>
          <w:rFonts w:ascii="Times New Roman" w:eastAsia="Times New Roman" w:hAnsi="Times New Roman" w:cs="Times New Roman"/>
          <w:spacing w:val="-10"/>
          <w:sz w:val="27"/>
          <w:szCs w:val="27"/>
        </w:rPr>
        <w:t xml:space="preserve"> </w:t>
      </w:r>
      <w:r w:rsidRPr="00EC6187">
        <w:rPr>
          <w:rFonts w:ascii="Times New Roman" w:eastAsia="Times New Roman" w:hAnsi="Times New Roman" w:cs="Times New Roman"/>
          <w:sz w:val="27"/>
          <w:szCs w:val="27"/>
        </w:rPr>
        <w:t>заключения</w:t>
      </w:r>
      <w:r w:rsidRPr="00EC6187">
        <w:rPr>
          <w:rFonts w:ascii="Times New Roman" w:eastAsia="Times New Roman" w:hAnsi="Times New Roman" w:cs="Times New Roman"/>
          <w:spacing w:val="-2"/>
          <w:sz w:val="27"/>
          <w:szCs w:val="27"/>
        </w:rPr>
        <w:t xml:space="preserve"> </w:t>
      </w:r>
      <w:r w:rsidRPr="00EC6187">
        <w:rPr>
          <w:rFonts w:ascii="Times New Roman" w:eastAsia="Times New Roman" w:hAnsi="Times New Roman" w:cs="Times New Roman"/>
          <w:sz w:val="27"/>
          <w:szCs w:val="27"/>
        </w:rPr>
        <w:t>договоров</w:t>
      </w:r>
      <w:r w:rsidRPr="00EC6187">
        <w:rPr>
          <w:rFonts w:ascii="Times New Roman" w:eastAsia="Times New Roman" w:hAnsi="Times New Roman" w:cs="Times New Roman"/>
          <w:spacing w:val="-5"/>
          <w:sz w:val="27"/>
          <w:szCs w:val="27"/>
        </w:rPr>
        <w:t xml:space="preserve"> </w:t>
      </w:r>
      <w:r w:rsidRPr="00EC6187">
        <w:rPr>
          <w:rFonts w:ascii="Times New Roman" w:eastAsia="Times New Roman" w:hAnsi="Times New Roman" w:cs="Times New Roman"/>
          <w:sz w:val="27"/>
          <w:szCs w:val="27"/>
        </w:rPr>
        <w:t>или</w:t>
      </w:r>
      <w:r w:rsidRPr="00EC6187">
        <w:rPr>
          <w:rFonts w:ascii="Times New Roman" w:eastAsia="Times New Roman" w:hAnsi="Times New Roman" w:cs="Times New Roman"/>
          <w:spacing w:val="-10"/>
          <w:sz w:val="27"/>
          <w:szCs w:val="27"/>
        </w:rPr>
        <w:t xml:space="preserve"> </w:t>
      </w:r>
      <w:r w:rsidRPr="00EC6187">
        <w:rPr>
          <w:rFonts w:ascii="Times New Roman" w:eastAsia="Times New Roman" w:hAnsi="Times New Roman" w:cs="Times New Roman"/>
          <w:sz w:val="27"/>
          <w:szCs w:val="27"/>
        </w:rPr>
        <w:t>об отсутствии таких намерений, подписанное уполномоченным лицом.</w:t>
      </w:r>
    </w:p>
    <w:p w14:paraId="06E23AD1" w14:textId="61D7BFDE" w:rsidR="00D8144C" w:rsidRDefault="00AD7A0A" w:rsidP="00F80FF9">
      <w:pPr>
        <w:pStyle w:val="a3"/>
        <w:widowControl w:val="0"/>
        <w:numPr>
          <w:ilvl w:val="0"/>
          <w:numId w:val="4"/>
        </w:numPr>
        <w:autoSpaceDE w:val="0"/>
        <w:autoSpaceDN w:val="0"/>
        <w:spacing w:after="0"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копия документа, подтверждающего факт внесения в соответствующий государственный реестр записи о государственной регистрации </w:t>
      </w:r>
      <w:r w:rsidR="00256309">
        <w:rPr>
          <w:rFonts w:ascii="Times New Roman" w:eastAsia="Times New Roman" w:hAnsi="Times New Roman" w:cs="Times New Roman"/>
          <w:bCs/>
          <w:spacing w:val="-2"/>
          <w:sz w:val="27"/>
          <w:szCs w:val="27"/>
        </w:rPr>
        <w:t xml:space="preserve">юридического лица </w:t>
      </w:r>
      <w:r>
        <w:rPr>
          <w:rFonts w:ascii="Times New Roman" w:eastAsia="Times New Roman" w:hAnsi="Times New Roman" w:cs="Times New Roman"/>
          <w:bCs/>
          <w:spacing w:val="-2"/>
          <w:sz w:val="27"/>
          <w:szCs w:val="27"/>
        </w:rPr>
        <w:t>или</w:t>
      </w:r>
      <w:r w:rsidR="00256309" w:rsidRPr="00256309">
        <w:rPr>
          <w:rFonts w:ascii="Times New Roman" w:eastAsia="Times New Roman" w:hAnsi="Times New Roman" w:cs="Times New Roman"/>
          <w:bCs/>
          <w:spacing w:val="-2"/>
          <w:sz w:val="27"/>
          <w:szCs w:val="27"/>
        </w:rPr>
        <w:t xml:space="preserve"> </w:t>
      </w:r>
      <w:r w:rsidR="00256309">
        <w:rPr>
          <w:rFonts w:ascii="Times New Roman" w:eastAsia="Times New Roman" w:hAnsi="Times New Roman" w:cs="Times New Roman"/>
          <w:bCs/>
          <w:spacing w:val="-2"/>
          <w:sz w:val="27"/>
          <w:szCs w:val="27"/>
        </w:rPr>
        <w:t>индивидуального предпринимателя</w:t>
      </w:r>
      <w:r>
        <w:rPr>
          <w:rFonts w:ascii="Times New Roman" w:eastAsia="Times New Roman" w:hAnsi="Times New Roman" w:cs="Times New Roman"/>
          <w:bCs/>
          <w:spacing w:val="-2"/>
          <w:sz w:val="27"/>
          <w:szCs w:val="27"/>
        </w:rPr>
        <w:t>, копии учредительных документов</w:t>
      </w:r>
      <w:r w:rsidR="00C332CD">
        <w:rPr>
          <w:rFonts w:ascii="Times New Roman" w:eastAsia="Times New Roman" w:hAnsi="Times New Roman" w:cs="Times New Roman"/>
          <w:bCs/>
          <w:spacing w:val="-2"/>
          <w:sz w:val="27"/>
          <w:szCs w:val="27"/>
        </w:rPr>
        <w:t xml:space="preserve">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79453ECC" w14:textId="72774590" w:rsidR="007003DC" w:rsidRDefault="007003DC" w:rsidP="00F80FF9">
      <w:pPr>
        <w:pStyle w:val="a3"/>
        <w:widowControl w:val="0"/>
        <w:numPr>
          <w:ilvl w:val="0"/>
          <w:numId w:val="4"/>
        </w:numPr>
        <w:autoSpaceDE w:val="0"/>
        <w:autoSpaceDN w:val="0"/>
        <w:spacing w:after="0"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документы, подтверждающие соответствие </w:t>
      </w:r>
      <w:r w:rsidR="00256309">
        <w:rPr>
          <w:rFonts w:ascii="Times New Roman" w:eastAsia="Times New Roman" w:hAnsi="Times New Roman" w:cs="Times New Roman"/>
          <w:bCs/>
          <w:spacing w:val="-2"/>
          <w:sz w:val="27"/>
          <w:szCs w:val="27"/>
        </w:rPr>
        <w:t xml:space="preserve">юридического лица или </w:t>
      </w:r>
      <w:r>
        <w:rPr>
          <w:rFonts w:ascii="Times New Roman" w:eastAsia="Times New Roman" w:hAnsi="Times New Roman" w:cs="Times New Roman"/>
          <w:bCs/>
          <w:spacing w:val="-2"/>
          <w:sz w:val="27"/>
          <w:szCs w:val="27"/>
        </w:rPr>
        <w:t>индивидуального предпринимателя требованиям, установленным Ассоциацией к своим членам во внутренних документах Ассоциации;</w:t>
      </w:r>
    </w:p>
    <w:p w14:paraId="6106F75F" w14:textId="427CE273" w:rsidR="007003DC" w:rsidRDefault="00A804B9" w:rsidP="00F80FF9">
      <w:pPr>
        <w:pStyle w:val="a3"/>
        <w:widowControl w:val="0"/>
        <w:numPr>
          <w:ilvl w:val="0"/>
          <w:numId w:val="4"/>
        </w:numPr>
        <w:autoSpaceDE w:val="0"/>
        <w:autoSpaceDN w:val="0"/>
        <w:spacing w:after="0"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lastRenderedPageBreak/>
        <w:t>документы, подтверждающие</w:t>
      </w:r>
      <w:r w:rsidR="000804CF">
        <w:rPr>
          <w:rFonts w:ascii="Times New Roman" w:eastAsia="Times New Roman" w:hAnsi="Times New Roman" w:cs="Times New Roman"/>
          <w:bCs/>
          <w:spacing w:val="-2"/>
          <w:sz w:val="27"/>
          <w:szCs w:val="27"/>
        </w:rPr>
        <w:t xml:space="preserve"> наличие</w:t>
      </w:r>
      <w:r w:rsidR="007B26F6">
        <w:rPr>
          <w:rFonts w:ascii="Times New Roman" w:eastAsia="Times New Roman" w:hAnsi="Times New Roman" w:cs="Times New Roman"/>
          <w:bCs/>
          <w:spacing w:val="-2"/>
          <w:sz w:val="27"/>
          <w:szCs w:val="27"/>
        </w:rPr>
        <w:t xml:space="preserve"> у </w:t>
      </w:r>
      <w:r w:rsidR="00256309">
        <w:rPr>
          <w:rFonts w:ascii="Times New Roman" w:eastAsia="Times New Roman" w:hAnsi="Times New Roman" w:cs="Times New Roman"/>
          <w:bCs/>
          <w:spacing w:val="-2"/>
          <w:sz w:val="27"/>
          <w:szCs w:val="27"/>
        </w:rPr>
        <w:t xml:space="preserve">юридического лица или </w:t>
      </w:r>
      <w:r w:rsidR="007B26F6">
        <w:rPr>
          <w:rFonts w:ascii="Times New Roman" w:eastAsia="Times New Roman" w:hAnsi="Times New Roman" w:cs="Times New Roman"/>
          <w:bCs/>
          <w:spacing w:val="-2"/>
          <w:sz w:val="27"/>
          <w:szCs w:val="27"/>
        </w:rPr>
        <w:t>индивидуального предпринимателя специалистов по организации архитектурно-строительного проектирования, указанных в статье 55.5-1</w:t>
      </w:r>
      <w:r w:rsidR="007171B1">
        <w:rPr>
          <w:rFonts w:ascii="Times New Roman" w:eastAsia="Times New Roman" w:hAnsi="Times New Roman" w:cs="Times New Roman"/>
          <w:bCs/>
          <w:spacing w:val="-2"/>
          <w:sz w:val="27"/>
          <w:szCs w:val="27"/>
        </w:rPr>
        <w:t xml:space="preserve"> Градостроительного кодекса Российской Федерации, а также документы, подтверждающие наличие у таких специалистов должностных обязанностей, предусмотренных частью 3 статьи 55.5-1 Градостроительного кодекса Российской Федерации</w:t>
      </w:r>
      <w:r w:rsidR="007C17A9">
        <w:rPr>
          <w:rFonts w:ascii="Times New Roman" w:eastAsia="Times New Roman" w:hAnsi="Times New Roman" w:cs="Times New Roman"/>
          <w:bCs/>
          <w:spacing w:val="-2"/>
          <w:sz w:val="27"/>
          <w:szCs w:val="27"/>
        </w:rPr>
        <w:t>;</w:t>
      </w:r>
    </w:p>
    <w:p w14:paraId="12022D0B" w14:textId="4B543CEF" w:rsidR="007C17A9" w:rsidRDefault="007C17A9" w:rsidP="00F80FF9">
      <w:pPr>
        <w:pStyle w:val="a3"/>
        <w:widowControl w:val="0"/>
        <w:numPr>
          <w:ilvl w:val="0"/>
          <w:numId w:val="4"/>
        </w:numPr>
        <w:autoSpaceDE w:val="0"/>
        <w:autoSpaceDN w:val="0"/>
        <w:spacing w:after="0"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документы, подтверждающие наличие у </w:t>
      </w:r>
      <w:r w:rsidR="00256309">
        <w:rPr>
          <w:rFonts w:ascii="Times New Roman" w:eastAsia="Times New Roman" w:hAnsi="Times New Roman" w:cs="Times New Roman"/>
          <w:bCs/>
          <w:spacing w:val="-2"/>
          <w:sz w:val="27"/>
          <w:szCs w:val="27"/>
        </w:rPr>
        <w:t xml:space="preserve">юридического лица или </w:t>
      </w:r>
      <w:r>
        <w:rPr>
          <w:rFonts w:ascii="Times New Roman" w:eastAsia="Times New Roman" w:hAnsi="Times New Roman" w:cs="Times New Roman"/>
          <w:bCs/>
          <w:spacing w:val="-2"/>
          <w:sz w:val="27"/>
          <w:szCs w:val="27"/>
        </w:rPr>
        <w:t>индивидуального предпринимателя иных специалистов, требования к которым устанавливаются правилами саморегулирования, нормативно-правовыми актами, внутренними документами Ассоциации</w:t>
      </w:r>
      <w:r w:rsidR="00722C17">
        <w:rPr>
          <w:rFonts w:ascii="Times New Roman" w:eastAsia="Times New Roman" w:hAnsi="Times New Roman" w:cs="Times New Roman"/>
          <w:bCs/>
          <w:spacing w:val="-2"/>
          <w:sz w:val="27"/>
          <w:szCs w:val="27"/>
        </w:rPr>
        <w:t>.</w:t>
      </w:r>
    </w:p>
    <w:p w14:paraId="34F3FB3D" w14:textId="6FA34227" w:rsidR="00722C17" w:rsidRDefault="009269C8" w:rsidP="00EA454C">
      <w:pPr>
        <w:pStyle w:val="a3"/>
        <w:widowControl w:val="0"/>
        <w:numPr>
          <w:ilvl w:val="0"/>
          <w:numId w:val="17"/>
        </w:numPr>
        <w:autoSpaceDE w:val="0"/>
        <w:autoSpaceDN w:val="0"/>
        <w:spacing w:after="0" w:line="276" w:lineRule="auto"/>
        <w:ind w:left="0" w:right="-1" w:firstLine="851"/>
        <w:jc w:val="both"/>
        <w:rPr>
          <w:rFonts w:ascii="Times New Roman" w:eastAsia="Times New Roman" w:hAnsi="Times New Roman" w:cs="Times New Roman"/>
          <w:bCs/>
          <w:spacing w:val="-2"/>
          <w:sz w:val="27"/>
          <w:szCs w:val="27"/>
        </w:rPr>
      </w:pPr>
      <w:r w:rsidRPr="00FB7EE7">
        <w:rPr>
          <w:rFonts w:ascii="Times New Roman" w:eastAsia="Times New Roman" w:hAnsi="Times New Roman" w:cs="Times New Roman"/>
          <w:bCs/>
          <w:spacing w:val="-2"/>
          <w:sz w:val="27"/>
          <w:szCs w:val="27"/>
        </w:rPr>
        <w:t xml:space="preserve">В срок не более чем два </w:t>
      </w:r>
      <w:r w:rsidR="00AF6C59" w:rsidRPr="00FB7EE7">
        <w:rPr>
          <w:rFonts w:ascii="Times New Roman" w:eastAsia="Times New Roman" w:hAnsi="Times New Roman" w:cs="Times New Roman"/>
          <w:bCs/>
          <w:spacing w:val="-2"/>
          <w:sz w:val="27"/>
          <w:szCs w:val="27"/>
        </w:rPr>
        <w:t>месяца со дня получения документов</w:t>
      </w:r>
      <w:r w:rsidRPr="00FB7EE7">
        <w:rPr>
          <w:rFonts w:ascii="Times New Roman" w:eastAsia="Times New Roman" w:hAnsi="Times New Roman" w:cs="Times New Roman"/>
          <w:bCs/>
          <w:spacing w:val="-2"/>
          <w:sz w:val="27"/>
          <w:szCs w:val="27"/>
        </w:rPr>
        <w:t xml:space="preserve">, указанных в </w:t>
      </w:r>
      <w:r w:rsidR="00B743B0" w:rsidRPr="00FB7EE7">
        <w:rPr>
          <w:rFonts w:ascii="Times New Roman" w:eastAsia="Times New Roman" w:hAnsi="Times New Roman" w:cs="Times New Roman"/>
          <w:bCs/>
          <w:spacing w:val="-2"/>
          <w:sz w:val="27"/>
          <w:szCs w:val="27"/>
        </w:rPr>
        <w:t xml:space="preserve">пункте 1 </w:t>
      </w:r>
      <w:r w:rsidRPr="00FB7EE7">
        <w:rPr>
          <w:rFonts w:ascii="Times New Roman" w:eastAsia="Times New Roman" w:hAnsi="Times New Roman" w:cs="Times New Roman"/>
          <w:bCs/>
          <w:spacing w:val="-2"/>
          <w:sz w:val="27"/>
          <w:szCs w:val="27"/>
        </w:rPr>
        <w:t>части 1 Положения</w:t>
      </w:r>
      <w:r w:rsidR="00AF6C59" w:rsidRPr="00FB7EE7">
        <w:rPr>
          <w:rFonts w:ascii="Times New Roman" w:eastAsia="Times New Roman" w:hAnsi="Times New Roman" w:cs="Times New Roman"/>
          <w:bCs/>
          <w:spacing w:val="-2"/>
          <w:sz w:val="27"/>
          <w:szCs w:val="27"/>
        </w:rPr>
        <w:t xml:space="preserve">, Ассоциация осуществляет проверку </w:t>
      </w:r>
      <w:r w:rsidR="00256309" w:rsidRPr="00FB7EE7">
        <w:rPr>
          <w:rFonts w:ascii="Times New Roman" w:eastAsia="Times New Roman" w:hAnsi="Times New Roman" w:cs="Times New Roman"/>
          <w:bCs/>
          <w:spacing w:val="-2"/>
          <w:sz w:val="27"/>
          <w:szCs w:val="27"/>
        </w:rPr>
        <w:t xml:space="preserve">юридического лица или </w:t>
      </w:r>
      <w:r w:rsidR="00AF6C59" w:rsidRPr="00FB7EE7">
        <w:rPr>
          <w:rFonts w:ascii="Times New Roman" w:eastAsia="Times New Roman" w:hAnsi="Times New Roman" w:cs="Times New Roman"/>
          <w:bCs/>
          <w:spacing w:val="-2"/>
          <w:sz w:val="27"/>
          <w:szCs w:val="27"/>
        </w:rPr>
        <w:t xml:space="preserve">индивидуального предпринимателя на </w:t>
      </w:r>
      <w:r w:rsidR="003F207E" w:rsidRPr="00FB7EE7">
        <w:rPr>
          <w:rFonts w:ascii="Times New Roman" w:eastAsia="Times New Roman" w:hAnsi="Times New Roman" w:cs="Times New Roman"/>
          <w:bCs/>
          <w:spacing w:val="-2"/>
          <w:sz w:val="27"/>
          <w:szCs w:val="27"/>
        </w:rPr>
        <w:t>соответствие требованиям, установленным Ассоциацией к своим членам. При этом Ассоциация вправе обратиться</w:t>
      </w:r>
      <w:r w:rsidR="0091583F" w:rsidRPr="00FB7EE7">
        <w:rPr>
          <w:rFonts w:ascii="Times New Roman" w:eastAsia="Times New Roman" w:hAnsi="Times New Roman" w:cs="Times New Roman"/>
          <w:bCs/>
          <w:spacing w:val="-2"/>
          <w:sz w:val="27"/>
          <w:szCs w:val="27"/>
        </w:rPr>
        <w:t>:</w:t>
      </w:r>
      <w:r w:rsidR="003F207E" w:rsidRPr="00FB7EE7">
        <w:rPr>
          <w:rFonts w:ascii="Times New Roman" w:eastAsia="Times New Roman" w:hAnsi="Times New Roman" w:cs="Times New Roman"/>
          <w:bCs/>
          <w:spacing w:val="-2"/>
          <w:sz w:val="27"/>
          <w:szCs w:val="27"/>
        </w:rPr>
        <w:t xml:space="preserve"> в </w:t>
      </w:r>
      <w:r w:rsidR="008E3B35" w:rsidRPr="00FB7EE7">
        <w:rPr>
          <w:rFonts w:ascii="Times New Roman" w:eastAsia="Times New Roman" w:hAnsi="Times New Roman" w:cs="Times New Roman"/>
          <w:bCs/>
          <w:spacing w:val="-2"/>
          <w:sz w:val="27"/>
          <w:szCs w:val="27"/>
        </w:rPr>
        <w:t>Ассоциацию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(НОПРИЗ)</w:t>
      </w:r>
      <w:r w:rsidR="0091583F" w:rsidRPr="00FB7EE7">
        <w:rPr>
          <w:rFonts w:ascii="Times New Roman" w:eastAsia="Times New Roman" w:hAnsi="Times New Roman" w:cs="Times New Roman"/>
          <w:bCs/>
          <w:spacing w:val="-2"/>
          <w:sz w:val="27"/>
          <w:szCs w:val="27"/>
        </w:rPr>
        <w:t>, в органы государственной власти или органы местного самоуправления с запросом  соответствующих сведений, информации.</w:t>
      </w:r>
    </w:p>
    <w:p w14:paraId="15076708" w14:textId="44DE9D4E" w:rsidR="00010465" w:rsidRPr="00FB7EE7" w:rsidRDefault="00010465" w:rsidP="00010465">
      <w:pPr>
        <w:pStyle w:val="a3"/>
        <w:widowControl w:val="0"/>
        <w:autoSpaceDE w:val="0"/>
        <w:autoSpaceDN w:val="0"/>
        <w:spacing w:after="0" w:line="276" w:lineRule="auto"/>
        <w:ind w:left="0" w:right="-1" w:firstLine="709"/>
        <w:jc w:val="both"/>
        <w:rPr>
          <w:rFonts w:ascii="Times New Roman" w:eastAsia="Times New Roman" w:hAnsi="Times New Roman" w:cs="Times New Roman"/>
          <w:bCs/>
          <w:spacing w:val="-2"/>
          <w:sz w:val="27"/>
          <w:szCs w:val="27"/>
        </w:rPr>
      </w:pPr>
      <w:r w:rsidRPr="00010465">
        <w:rPr>
          <w:rFonts w:ascii="Times New Roman" w:eastAsia="Times New Roman" w:hAnsi="Times New Roman" w:cs="Times New Roman"/>
          <w:bCs/>
          <w:spacing w:val="-2"/>
          <w:sz w:val="27"/>
          <w:szCs w:val="27"/>
        </w:rPr>
        <w:t xml:space="preserve">Ассоциация вправе запросить у саморегулируемой организации, членом которой являлись ранее </w:t>
      </w:r>
      <w:r w:rsidR="00256309" w:rsidRPr="00010465">
        <w:rPr>
          <w:rFonts w:ascii="Times New Roman" w:eastAsia="Times New Roman" w:hAnsi="Times New Roman" w:cs="Times New Roman"/>
          <w:bCs/>
          <w:spacing w:val="-2"/>
          <w:sz w:val="27"/>
          <w:szCs w:val="27"/>
        </w:rPr>
        <w:t xml:space="preserve">юридическое лицо или </w:t>
      </w:r>
      <w:r w:rsidRPr="00010465">
        <w:rPr>
          <w:rFonts w:ascii="Times New Roman" w:eastAsia="Times New Roman" w:hAnsi="Times New Roman" w:cs="Times New Roman"/>
          <w:bCs/>
          <w:spacing w:val="-2"/>
          <w:sz w:val="27"/>
          <w:szCs w:val="27"/>
        </w:rPr>
        <w:t xml:space="preserve">индивидуальный предприниматель, документы и (или) информацию, касающиеся деятельности такого </w:t>
      </w:r>
      <w:r w:rsidR="00256309" w:rsidRPr="00010465">
        <w:rPr>
          <w:rFonts w:ascii="Times New Roman" w:eastAsia="Times New Roman" w:hAnsi="Times New Roman" w:cs="Times New Roman"/>
          <w:bCs/>
          <w:spacing w:val="-2"/>
          <w:sz w:val="27"/>
          <w:szCs w:val="27"/>
        </w:rPr>
        <w:t xml:space="preserve">юридического лица или </w:t>
      </w:r>
      <w:r w:rsidRPr="00010465">
        <w:rPr>
          <w:rFonts w:ascii="Times New Roman" w:eastAsia="Times New Roman" w:hAnsi="Times New Roman" w:cs="Times New Roman"/>
          <w:bCs/>
          <w:spacing w:val="-2"/>
          <w:sz w:val="27"/>
          <w:szCs w:val="27"/>
        </w:rPr>
        <w:t>индивидуального предпринимателя, включая акты проверки его деятельности.</w:t>
      </w:r>
    </w:p>
    <w:p w14:paraId="73ECC141" w14:textId="0C2D25EF" w:rsidR="009D4AF6" w:rsidRPr="00EA454C" w:rsidRDefault="009D4AF6" w:rsidP="00EA454C">
      <w:pPr>
        <w:pStyle w:val="a3"/>
        <w:widowControl w:val="0"/>
        <w:numPr>
          <w:ilvl w:val="0"/>
          <w:numId w:val="17"/>
        </w:numPr>
        <w:autoSpaceDE w:val="0"/>
        <w:autoSpaceDN w:val="0"/>
        <w:spacing w:after="0" w:line="276" w:lineRule="auto"/>
        <w:ind w:left="0" w:right="-1" w:firstLine="851"/>
        <w:jc w:val="both"/>
        <w:rPr>
          <w:rFonts w:ascii="Times New Roman" w:eastAsia="Times New Roman" w:hAnsi="Times New Roman" w:cs="Times New Roman"/>
          <w:bCs/>
          <w:spacing w:val="-2"/>
          <w:sz w:val="27"/>
          <w:szCs w:val="27"/>
        </w:rPr>
      </w:pPr>
      <w:r w:rsidRPr="00EA454C">
        <w:rPr>
          <w:rFonts w:ascii="Times New Roman" w:eastAsia="Times New Roman" w:hAnsi="Times New Roman" w:cs="Times New Roman"/>
          <w:bCs/>
          <w:spacing w:val="-2"/>
          <w:sz w:val="27"/>
          <w:szCs w:val="27"/>
        </w:rPr>
        <w:t xml:space="preserve">Порядок осуществления проверки </w:t>
      </w:r>
      <w:r w:rsidR="00256309" w:rsidRPr="00EA454C">
        <w:rPr>
          <w:rFonts w:ascii="Times New Roman" w:eastAsia="Times New Roman" w:hAnsi="Times New Roman" w:cs="Times New Roman"/>
          <w:bCs/>
          <w:spacing w:val="-2"/>
          <w:sz w:val="27"/>
          <w:szCs w:val="27"/>
        </w:rPr>
        <w:t xml:space="preserve">юридического лица или </w:t>
      </w:r>
      <w:r w:rsidRPr="00EA454C">
        <w:rPr>
          <w:rFonts w:ascii="Times New Roman" w:eastAsia="Times New Roman" w:hAnsi="Times New Roman" w:cs="Times New Roman"/>
          <w:bCs/>
          <w:spacing w:val="-2"/>
          <w:sz w:val="27"/>
          <w:szCs w:val="27"/>
        </w:rPr>
        <w:t>индивидуального предпринимателя при приеме в члены Ассоциации, состав, форма</w:t>
      </w:r>
      <w:r w:rsidR="00B743B0" w:rsidRPr="00EA454C">
        <w:rPr>
          <w:rFonts w:ascii="Times New Roman" w:eastAsia="Times New Roman" w:hAnsi="Times New Roman" w:cs="Times New Roman"/>
          <w:bCs/>
          <w:spacing w:val="-2"/>
          <w:sz w:val="27"/>
          <w:szCs w:val="27"/>
        </w:rPr>
        <w:t xml:space="preserve"> предоставляемых документов, указанных в </w:t>
      </w:r>
      <w:r w:rsidR="00596A77" w:rsidRPr="00EA454C">
        <w:rPr>
          <w:rFonts w:ascii="Times New Roman" w:eastAsia="Times New Roman" w:hAnsi="Times New Roman" w:cs="Times New Roman"/>
          <w:bCs/>
          <w:spacing w:val="-2"/>
          <w:sz w:val="27"/>
          <w:szCs w:val="27"/>
        </w:rPr>
        <w:t>пункте 1 части 1 Положения определяется внутренним документом Ассоциации</w:t>
      </w:r>
      <w:r w:rsidR="00124A02" w:rsidRPr="00EA454C">
        <w:rPr>
          <w:rFonts w:ascii="Times New Roman" w:eastAsia="Times New Roman" w:hAnsi="Times New Roman" w:cs="Times New Roman"/>
          <w:bCs/>
          <w:spacing w:val="-2"/>
          <w:sz w:val="27"/>
          <w:szCs w:val="27"/>
        </w:rPr>
        <w:t>, утверждаемым органом управления Ассоциации (Коллегией Ассоциации).</w:t>
      </w:r>
    </w:p>
    <w:p w14:paraId="245B473A" w14:textId="1C665AC6" w:rsidR="00124A02" w:rsidRPr="00EA454C" w:rsidRDefault="00124A02" w:rsidP="00EA454C">
      <w:pPr>
        <w:pStyle w:val="a3"/>
        <w:numPr>
          <w:ilvl w:val="0"/>
          <w:numId w:val="17"/>
        </w:numPr>
        <w:spacing w:after="0" w:line="276" w:lineRule="auto"/>
        <w:ind w:left="0" w:right="-1" w:firstLine="851"/>
        <w:jc w:val="both"/>
        <w:rPr>
          <w:rFonts w:ascii="Times New Roman" w:eastAsia="Times New Roman" w:hAnsi="Times New Roman" w:cs="Times New Roman"/>
          <w:bCs/>
          <w:spacing w:val="-2"/>
          <w:sz w:val="27"/>
          <w:szCs w:val="27"/>
        </w:rPr>
      </w:pPr>
      <w:r w:rsidRPr="00EA454C">
        <w:rPr>
          <w:rFonts w:ascii="Times New Roman" w:eastAsia="Times New Roman" w:hAnsi="Times New Roman" w:cs="Times New Roman"/>
          <w:bCs/>
          <w:spacing w:val="-2"/>
          <w:sz w:val="27"/>
          <w:szCs w:val="27"/>
        </w:rPr>
        <w:t>По результатам проверки, предусмотренной пунктом 2 части 1 настоящего Положения, Коллегия Ассоциации принимает одно из следующих решений:</w:t>
      </w:r>
    </w:p>
    <w:p w14:paraId="41355723" w14:textId="075B3F4E" w:rsidR="00AC1277" w:rsidRPr="00AC1277" w:rsidRDefault="00124A02" w:rsidP="00F80FF9">
      <w:pPr>
        <w:pStyle w:val="a3"/>
        <w:numPr>
          <w:ilvl w:val="0"/>
          <w:numId w:val="9"/>
        </w:numPr>
        <w:spacing w:after="0" w:line="276" w:lineRule="auto"/>
        <w:ind w:left="0" w:right="-1" w:firstLine="851"/>
        <w:jc w:val="both"/>
        <w:rPr>
          <w:rFonts w:ascii="Times New Roman" w:eastAsia="Times New Roman" w:hAnsi="Times New Roman" w:cs="Times New Roman"/>
          <w:bCs/>
          <w:spacing w:val="-2"/>
          <w:sz w:val="27"/>
          <w:szCs w:val="27"/>
        </w:rPr>
      </w:pPr>
      <w:r w:rsidRPr="00AC1277">
        <w:rPr>
          <w:rFonts w:ascii="Times New Roman" w:eastAsia="Times New Roman" w:hAnsi="Times New Roman" w:cs="Times New Roman"/>
          <w:bCs/>
          <w:spacing w:val="-2"/>
          <w:sz w:val="27"/>
          <w:szCs w:val="27"/>
        </w:rPr>
        <w:t xml:space="preserve">о приеме </w:t>
      </w:r>
      <w:r w:rsidR="00256309" w:rsidRPr="00AC1277">
        <w:rPr>
          <w:rFonts w:ascii="Times New Roman" w:eastAsia="Times New Roman" w:hAnsi="Times New Roman" w:cs="Times New Roman"/>
          <w:bCs/>
          <w:spacing w:val="-2"/>
          <w:sz w:val="27"/>
          <w:szCs w:val="27"/>
        </w:rPr>
        <w:t xml:space="preserve">юридического лица или </w:t>
      </w:r>
      <w:r w:rsidR="00AC1277" w:rsidRPr="00AC1277">
        <w:rPr>
          <w:rFonts w:ascii="Times New Roman" w:eastAsia="Times New Roman" w:hAnsi="Times New Roman" w:cs="Times New Roman"/>
          <w:bCs/>
          <w:spacing w:val="-2"/>
          <w:sz w:val="27"/>
          <w:szCs w:val="27"/>
        </w:rPr>
        <w:t xml:space="preserve">индивидуального предпринимателя </w:t>
      </w:r>
      <w:r w:rsidRPr="00AC1277">
        <w:rPr>
          <w:rFonts w:ascii="Times New Roman" w:eastAsia="Times New Roman" w:hAnsi="Times New Roman" w:cs="Times New Roman"/>
          <w:bCs/>
          <w:spacing w:val="-2"/>
          <w:sz w:val="27"/>
          <w:szCs w:val="27"/>
        </w:rPr>
        <w:t xml:space="preserve">в члены </w:t>
      </w:r>
      <w:r w:rsidR="00AC1277" w:rsidRPr="00AC1277">
        <w:rPr>
          <w:rFonts w:ascii="Times New Roman" w:eastAsia="Times New Roman" w:hAnsi="Times New Roman" w:cs="Times New Roman"/>
          <w:bCs/>
          <w:spacing w:val="-2"/>
          <w:sz w:val="27"/>
          <w:szCs w:val="27"/>
        </w:rPr>
        <w:t>Ассоциации</w:t>
      </w:r>
      <w:r w:rsidRPr="00AC1277">
        <w:rPr>
          <w:rFonts w:ascii="Times New Roman" w:eastAsia="Times New Roman" w:hAnsi="Times New Roman" w:cs="Times New Roman"/>
          <w:bCs/>
          <w:spacing w:val="-2"/>
          <w:sz w:val="27"/>
          <w:szCs w:val="27"/>
        </w:rPr>
        <w:t xml:space="preserve">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w:t>
      </w:r>
      <w:r w:rsidR="00E956CA">
        <w:rPr>
          <w:rFonts w:ascii="Times New Roman" w:eastAsia="Times New Roman" w:hAnsi="Times New Roman" w:cs="Times New Roman"/>
          <w:bCs/>
          <w:spacing w:val="-2"/>
          <w:sz w:val="27"/>
          <w:szCs w:val="27"/>
        </w:rPr>
        <w:t>,</w:t>
      </w:r>
      <w:r w:rsidRPr="00AC1277">
        <w:rPr>
          <w:rFonts w:ascii="Times New Roman" w:eastAsia="Times New Roman" w:hAnsi="Times New Roman" w:cs="Times New Roman"/>
          <w:bCs/>
          <w:spacing w:val="-2"/>
          <w:sz w:val="27"/>
          <w:szCs w:val="27"/>
        </w:rPr>
        <w:t xml:space="preserve"> </w:t>
      </w:r>
      <w:r w:rsidR="001B248C">
        <w:rPr>
          <w:rFonts w:ascii="Times New Roman" w:eastAsia="Times New Roman" w:hAnsi="Times New Roman" w:cs="Times New Roman"/>
          <w:bCs/>
          <w:spacing w:val="-2"/>
          <w:sz w:val="27"/>
          <w:szCs w:val="27"/>
        </w:rPr>
        <w:t xml:space="preserve">если </w:t>
      </w:r>
      <w:r w:rsidRPr="00AC1277">
        <w:rPr>
          <w:rFonts w:ascii="Times New Roman" w:eastAsia="Times New Roman" w:hAnsi="Times New Roman" w:cs="Times New Roman"/>
          <w:bCs/>
          <w:spacing w:val="-2"/>
          <w:sz w:val="27"/>
          <w:szCs w:val="27"/>
        </w:rPr>
        <w:t>в заявлени</w:t>
      </w:r>
      <w:r w:rsidR="00AC1277" w:rsidRPr="00AC1277">
        <w:rPr>
          <w:rFonts w:ascii="Times New Roman" w:eastAsia="Times New Roman" w:hAnsi="Times New Roman" w:cs="Times New Roman"/>
          <w:bCs/>
          <w:spacing w:val="-2"/>
          <w:sz w:val="27"/>
          <w:szCs w:val="27"/>
        </w:rPr>
        <w:t>и</w:t>
      </w:r>
      <w:r w:rsidRPr="00AC1277">
        <w:rPr>
          <w:rFonts w:ascii="Times New Roman" w:eastAsia="Times New Roman" w:hAnsi="Times New Roman" w:cs="Times New Roman"/>
          <w:bCs/>
          <w:spacing w:val="-2"/>
          <w:sz w:val="27"/>
          <w:szCs w:val="27"/>
        </w:rPr>
        <w:t xml:space="preserve"> о приеме в члены </w:t>
      </w:r>
      <w:r w:rsidR="00AC1277" w:rsidRPr="00AC1277">
        <w:rPr>
          <w:rFonts w:ascii="Times New Roman" w:eastAsia="Times New Roman" w:hAnsi="Times New Roman" w:cs="Times New Roman"/>
          <w:bCs/>
          <w:spacing w:val="-2"/>
          <w:sz w:val="27"/>
          <w:szCs w:val="27"/>
        </w:rPr>
        <w:t>Ассоциации</w:t>
      </w:r>
      <w:r w:rsidRPr="00AC1277">
        <w:rPr>
          <w:rFonts w:ascii="Times New Roman" w:eastAsia="Times New Roman" w:hAnsi="Times New Roman" w:cs="Times New Roman"/>
          <w:bCs/>
          <w:spacing w:val="-2"/>
          <w:sz w:val="27"/>
          <w:szCs w:val="27"/>
        </w:rPr>
        <w:t xml:space="preserve"> указаны сведения о намерении принимать участие в заключении </w:t>
      </w:r>
      <w:r w:rsidRPr="00AC1277">
        <w:rPr>
          <w:rFonts w:ascii="Times New Roman" w:eastAsia="Times New Roman" w:hAnsi="Times New Roman" w:cs="Times New Roman"/>
          <w:bCs/>
          <w:spacing w:val="-2"/>
          <w:sz w:val="27"/>
          <w:szCs w:val="27"/>
        </w:rPr>
        <w:lastRenderedPageBreak/>
        <w:t xml:space="preserve">договоров </w:t>
      </w:r>
      <w:r w:rsidR="00AC1277" w:rsidRPr="00AC1277">
        <w:rPr>
          <w:rFonts w:ascii="Times New Roman" w:eastAsia="Times New Roman" w:hAnsi="Times New Roman" w:cs="Times New Roman"/>
          <w:bCs/>
          <w:spacing w:val="-2"/>
          <w:sz w:val="27"/>
          <w:szCs w:val="27"/>
        </w:rPr>
        <w:t xml:space="preserve">подряда </w:t>
      </w:r>
      <w:r w:rsidRPr="00AC1277">
        <w:rPr>
          <w:rFonts w:ascii="Times New Roman" w:eastAsia="Times New Roman" w:hAnsi="Times New Roman" w:cs="Times New Roman"/>
          <w:bCs/>
          <w:spacing w:val="-2"/>
          <w:sz w:val="27"/>
          <w:szCs w:val="27"/>
        </w:rPr>
        <w:t>на подготовку проектной документации с использованием конкурентных способов заключения договоров;</w:t>
      </w:r>
    </w:p>
    <w:p w14:paraId="086A2D4D" w14:textId="0508DE75" w:rsidR="00124A02" w:rsidRPr="00AC1277" w:rsidRDefault="00124A02" w:rsidP="00F80FF9">
      <w:pPr>
        <w:pStyle w:val="a3"/>
        <w:numPr>
          <w:ilvl w:val="0"/>
          <w:numId w:val="9"/>
        </w:numPr>
        <w:spacing w:after="0" w:line="276" w:lineRule="auto"/>
        <w:ind w:left="0" w:right="-1" w:firstLine="851"/>
        <w:jc w:val="both"/>
        <w:rPr>
          <w:rFonts w:ascii="Times New Roman" w:eastAsia="Times New Roman" w:hAnsi="Times New Roman" w:cs="Times New Roman"/>
          <w:bCs/>
          <w:spacing w:val="-2"/>
          <w:sz w:val="27"/>
          <w:szCs w:val="27"/>
        </w:rPr>
      </w:pPr>
      <w:r w:rsidRPr="00AC1277">
        <w:rPr>
          <w:rFonts w:ascii="Times New Roman" w:eastAsia="Times New Roman" w:hAnsi="Times New Roman" w:cs="Times New Roman"/>
          <w:bCs/>
          <w:spacing w:val="-2"/>
          <w:sz w:val="27"/>
          <w:szCs w:val="27"/>
        </w:rPr>
        <w:t xml:space="preserve">об отказе в приеме </w:t>
      </w:r>
      <w:r w:rsidR="00256309">
        <w:rPr>
          <w:rFonts w:ascii="Times New Roman" w:eastAsia="Times New Roman" w:hAnsi="Times New Roman" w:cs="Times New Roman"/>
          <w:bCs/>
          <w:spacing w:val="-2"/>
          <w:sz w:val="27"/>
          <w:szCs w:val="27"/>
        </w:rPr>
        <w:t xml:space="preserve">юридического лица или </w:t>
      </w:r>
      <w:r w:rsidR="00AC1277">
        <w:rPr>
          <w:rFonts w:ascii="Times New Roman" w:eastAsia="Times New Roman" w:hAnsi="Times New Roman" w:cs="Times New Roman"/>
          <w:bCs/>
          <w:spacing w:val="-2"/>
          <w:sz w:val="27"/>
          <w:szCs w:val="27"/>
        </w:rPr>
        <w:t xml:space="preserve">индивидуального предпринимателя </w:t>
      </w:r>
      <w:r w:rsidRPr="00AC1277">
        <w:rPr>
          <w:rFonts w:ascii="Times New Roman" w:eastAsia="Times New Roman" w:hAnsi="Times New Roman" w:cs="Times New Roman"/>
          <w:bCs/>
          <w:spacing w:val="-2"/>
          <w:sz w:val="27"/>
          <w:szCs w:val="27"/>
        </w:rPr>
        <w:t xml:space="preserve">в члены </w:t>
      </w:r>
      <w:r w:rsidR="00AC1277">
        <w:rPr>
          <w:rFonts w:ascii="Times New Roman" w:eastAsia="Times New Roman" w:hAnsi="Times New Roman" w:cs="Times New Roman"/>
          <w:bCs/>
          <w:spacing w:val="-2"/>
          <w:sz w:val="27"/>
          <w:szCs w:val="27"/>
        </w:rPr>
        <w:t>Ассоциации</w:t>
      </w:r>
      <w:r w:rsidRPr="00AC1277">
        <w:rPr>
          <w:rFonts w:ascii="Times New Roman" w:eastAsia="Times New Roman" w:hAnsi="Times New Roman" w:cs="Times New Roman"/>
          <w:bCs/>
          <w:spacing w:val="-2"/>
          <w:sz w:val="27"/>
          <w:szCs w:val="27"/>
        </w:rPr>
        <w:t xml:space="preserve"> с указанием причин такого отказа.</w:t>
      </w:r>
    </w:p>
    <w:p w14:paraId="6C589060" w14:textId="748DE9FD" w:rsidR="00124A02" w:rsidRPr="00124A02" w:rsidRDefault="006373C2" w:rsidP="00EA454C">
      <w:pPr>
        <w:pStyle w:val="a3"/>
        <w:numPr>
          <w:ilvl w:val="0"/>
          <w:numId w:val="17"/>
        </w:numPr>
        <w:spacing w:after="0"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Ассоциация</w:t>
      </w:r>
      <w:r w:rsidR="00124A02" w:rsidRPr="00124A02">
        <w:rPr>
          <w:rFonts w:ascii="Times New Roman" w:eastAsia="Times New Roman" w:hAnsi="Times New Roman" w:cs="Times New Roman"/>
          <w:bCs/>
          <w:spacing w:val="-2"/>
          <w:sz w:val="27"/>
          <w:szCs w:val="27"/>
        </w:rPr>
        <w:t xml:space="preserve"> отказывает в приеме </w:t>
      </w:r>
      <w:r w:rsidR="00256309">
        <w:rPr>
          <w:rFonts w:ascii="Times New Roman" w:eastAsia="Times New Roman" w:hAnsi="Times New Roman" w:cs="Times New Roman"/>
          <w:bCs/>
          <w:spacing w:val="-2"/>
          <w:sz w:val="27"/>
          <w:szCs w:val="27"/>
        </w:rPr>
        <w:t xml:space="preserve">юридического лица или </w:t>
      </w:r>
      <w:r w:rsidR="00170106">
        <w:rPr>
          <w:rFonts w:ascii="Times New Roman" w:eastAsia="Times New Roman" w:hAnsi="Times New Roman" w:cs="Times New Roman"/>
          <w:bCs/>
          <w:spacing w:val="-2"/>
          <w:sz w:val="27"/>
          <w:szCs w:val="27"/>
        </w:rPr>
        <w:t xml:space="preserve">индивидуального предпринимателя </w:t>
      </w:r>
      <w:r w:rsidR="00124A02" w:rsidRPr="00124A02">
        <w:rPr>
          <w:rFonts w:ascii="Times New Roman" w:eastAsia="Times New Roman" w:hAnsi="Times New Roman" w:cs="Times New Roman"/>
          <w:bCs/>
          <w:spacing w:val="-2"/>
          <w:sz w:val="27"/>
          <w:szCs w:val="27"/>
        </w:rPr>
        <w:t xml:space="preserve">в члены </w:t>
      </w:r>
      <w:r w:rsidR="00170106">
        <w:rPr>
          <w:rFonts w:ascii="Times New Roman" w:eastAsia="Times New Roman" w:hAnsi="Times New Roman" w:cs="Times New Roman"/>
          <w:bCs/>
          <w:spacing w:val="-2"/>
          <w:sz w:val="27"/>
          <w:szCs w:val="27"/>
        </w:rPr>
        <w:t>Ассоциации</w:t>
      </w:r>
      <w:r w:rsidR="00124A02" w:rsidRPr="00124A02">
        <w:rPr>
          <w:rFonts w:ascii="Times New Roman" w:eastAsia="Times New Roman" w:hAnsi="Times New Roman" w:cs="Times New Roman"/>
          <w:bCs/>
          <w:spacing w:val="-2"/>
          <w:sz w:val="27"/>
          <w:szCs w:val="27"/>
        </w:rPr>
        <w:t xml:space="preserve"> по следующим основаниям:</w:t>
      </w:r>
    </w:p>
    <w:p w14:paraId="1CA7B5ED" w14:textId="4E35F93F" w:rsidR="00124A02" w:rsidRPr="00124A02" w:rsidRDefault="00124A02" w:rsidP="00F80FF9">
      <w:pPr>
        <w:pStyle w:val="a3"/>
        <w:numPr>
          <w:ilvl w:val="0"/>
          <w:numId w:val="10"/>
        </w:numPr>
        <w:spacing w:line="276" w:lineRule="auto"/>
        <w:ind w:left="0" w:right="-1" w:firstLine="993"/>
        <w:jc w:val="both"/>
        <w:rPr>
          <w:rFonts w:ascii="Times New Roman" w:eastAsia="Times New Roman" w:hAnsi="Times New Roman" w:cs="Times New Roman"/>
          <w:bCs/>
          <w:spacing w:val="-2"/>
          <w:sz w:val="27"/>
          <w:szCs w:val="27"/>
        </w:rPr>
      </w:pPr>
      <w:r w:rsidRPr="00124A02">
        <w:rPr>
          <w:rFonts w:ascii="Times New Roman" w:eastAsia="Times New Roman" w:hAnsi="Times New Roman" w:cs="Times New Roman"/>
          <w:bCs/>
          <w:spacing w:val="-2"/>
          <w:sz w:val="27"/>
          <w:szCs w:val="27"/>
        </w:rPr>
        <w:t xml:space="preserve">несоответствие </w:t>
      </w:r>
      <w:r w:rsidR="00256309">
        <w:rPr>
          <w:rFonts w:ascii="Times New Roman" w:eastAsia="Times New Roman" w:hAnsi="Times New Roman" w:cs="Times New Roman"/>
          <w:bCs/>
          <w:spacing w:val="-2"/>
          <w:sz w:val="27"/>
          <w:szCs w:val="27"/>
        </w:rPr>
        <w:t xml:space="preserve">юридического лица или </w:t>
      </w:r>
      <w:r w:rsidR="00170106">
        <w:rPr>
          <w:rFonts w:ascii="Times New Roman" w:eastAsia="Times New Roman" w:hAnsi="Times New Roman" w:cs="Times New Roman"/>
          <w:bCs/>
          <w:spacing w:val="-2"/>
          <w:sz w:val="27"/>
          <w:szCs w:val="27"/>
        </w:rPr>
        <w:t xml:space="preserve">индивидуального предпринимателя </w:t>
      </w:r>
      <w:r w:rsidRPr="00124A02">
        <w:rPr>
          <w:rFonts w:ascii="Times New Roman" w:eastAsia="Times New Roman" w:hAnsi="Times New Roman" w:cs="Times New Roman"/>
          <w:bCs/>
          <w:spacing w:val="-2"/>
          <w:sz w:val="27"/>
          <w:szCs w:val="27"/>
        </w:rPr>
        <w:t xml:space="preserve">требованиям, </w:t>
      </w:r>
      <w:r w:rsidR="00170106">
        <w:rPr>
          <w:rFonts w:ascii="Times New Roman" w:eastAsia="Times New Roman" w:hAnsi="Times New Roman" w:cs="Times New Roman"/>
          <w:bCs/>
          <w:spacing w:val="-2"/>
          <w:sz w:val="27"/>
          <w:szCs w:val="27"/>
        </w:rPr>
        <w:t>установленным Ассоциацией</w:t>
      </w:r>
      <w:r w:rsidRPr="00124A02">
        <w:rPr>
          <w:rFonts w:ascii="Times New Roman" w:eastAsia="Times New Roman" w:hAnsi="Times New Roman" w:cs="Times New Roman"/>
          <w:bCs/>
          <w:spacing w:val="-2"/>
          <w:sz w:val="27"/>
          <w:szCs w:val="27"/>
        </w:rPr>
        <w:t xml:space="preserve"> к </w:t>
      </w:r>
      <w:r w:rsidR="00170106">
        <w:rPr>
          <w:rFonts w:ascii="Times New Roman" w:eastAsia="Times New Roman" w:hAnsi="Times New Roman" w:cs="Times New Roman"/>
          <w:bCs/>
          <w:spacing w:val="-2"/>
          <w:sz w:val="27"/>
          <w:szCs w:val="27"/>
        </w:rPr>
        <w:t xml:space="preserve">своим </w:t>
      </w:r>
      <w:r w:rsidRPr="00124A02">
        <w:rPr>
          <w:rFonts w:ascii="Times New Roman" w:eastAsia="Times New Roman" w:hAnsi="Times New Roman" w:cs="Times New Roman"/>
          <w:bCs/>
          <w:spacing w:val="-2"/>
          <w:sz w:val="27"/>
          <w:szCs w:val="27"/>
        </w:rPr>
        <w:t>членам;</w:t>
      </w:r>
    </w:p>
    <w:p w14:paraId="06AA804C" w14:textId="42B82929" w:rsidR="006A12DE" w:rsidRDefault="00124A02" w:rsidP="00F80FF9">
      <w:pPr>
        <w:pStyle w:val="a3"/>
        <w:numPr>
          <w:ilvl w:val="0"/>
          <w:numId w:val="10"/>
        </w:numPr>
        <w:spacing w:line="276" w:lineRule="auto"/>
        <w:ind w:left="0" w:right="-1" w:firstLine="993"/>
        <w:jc w:val="both"/>
        <w:rPr>
          <w:rFonts w:ascii="Times New Roman" w:eastAsia="Times New Roman" w:hAnsi="Times New Roman" w:cs="Times New Roman"/>
          <w:bCs/>
          <w:spacing w:val="-2"/>
          <w:sz w:val="27"/>
          <w:szCs w:val="27"/>
        </w:rPr>
      </w:pPr>
      <w:r w:rsidRPr="00124A02">
        <w:rPr>
          <w:rFonts w:ascii="Times New Roman" w:eastAsia="Times New Roman" w:hAnsi="Times New Roman" w:cs="Times New Roman"/>
          <w:bCs/>
          <w:spacing w:val="-2"/>
          <w:sz w:val="27"/>
          <w:szCs w:val="27"/>
        </w:rPr>
        <w:t xml:space="preserve">непредставление </w:t>
      </w:r>
      <w:r w:rsidR="00256309">
        <w:rPr>
          <w:rFonts w:ascii="Times New Roman" w:eastAsia="Times New Roman" w:hAnsi="Times New Roman" w:cs="Times New Roman"/>
          <w:bCs/>
          <w:spacing w:val="-2"/>
          <w:sz w:val="27"/>
          <w:szCs w:val="27"/>
        </w:rPr>
        <w:t xml:space="preserve">юридическим лицом или </w:t>
      </w:r>
      <w:r w:rsidR="00866519">
        <w:rPr>
          <w:rFonts w:ascii="Times New Roman" w:eastAsia="Times New Roman" w:hAnsi="Times New Roman" w:cs="Times New Roman"/>
          <w:bCs/>
          <w:spacing w:val="-2"/>
          <w:sz w:val="27"/>
          <w:szCs w:val="27"/>
        </w:rPr>
        <w:t xml:space="preserve">индивидуальным предпринимателем </w:t>
      </w:r>
      <w:r w:rsidRPr="00124A02">
        <w:rPr>
          <w:rFonts w:ascii="Times New Roman" w:eastAsia="Times New Roman" w:hAnsi="Times New Roman" w:cs="Times New Roman"/>
          <w:bCs/>
          <w:spacing w:val="-2"/>
          <w:sz w:val="27"/>
          <w:szCs w:val="27"/>
        </w:rPr>
        <w:t xml:space="preserve">в полном объеме документов, предусмотренных пунктом </w:t>
      </w:r>
      <w:r w:rsidR="00866519">
        <w:rPr>
          <w:rFonts w:ascii="Times New Roman" w:eastAsia="Times New Roman" w:hAnsi="Times New Roman" w:cs="Times New Roman"/>
          <w:bCs/>
          <w:spacing w:val="-2"/>
          <w:sz w:val="27"/>
          <w:szCs w:val="27"/>
        </w:rPr>
        <w:t xml:space="preserve">1 части 1 </w:t>
      </w:r>
      <w:r w:rsidRPr="00124A02">
        <w:rPr>
          <w:rFonts w:ascii="Times New Roman" w:eastAsia="Times New Roman" w:hAnsi="Times New Roman" w:cs="Times New Roman"/>
          <w:bCs/>
          <w:spacing w:val="-2"/>
          <w:sz w:val="27"/>
          <w:szCs w:val="27"/>
        </w:rPr>
        <w:t>Положения;</w:t>
      </w:r>
    </w:p>
    <w:p w14:paraId="0318834C" w14:textId="267B41CC" w:rsidR="00124A02" w:rsidRDefault="00124A02" w:rsidP="00F80FF9">
      <w:pPr>
        <w:pStyle w:val="a3"/>
        <w:numPr>
          <w:ilvl w:val="0"/>
          <w:numId w:val="10"/>
        </w:numPr>
        <w:spacing w:line="276" w:lineRule="auto"/>
        <w:ind w:left="0" w:right="-1" w:firstLine="993"/>
        <w:jc w:val="both"/>
        <w:rPr>
          <w:rFonts w:ascii="Times New Roman" w:eastAsia="Times New Roman" w:hAnsi="Times New Roman" w:cs="Times New Roman"/>
          <w:bCs/>
          <w:spacing w:val="-2"/>
          <w:sz w:val="27"/>
          <w:szCs w:val="27"/>
        </w:rPr>
      </w:pPr>
      <w:r w:rsidRPr="00124A02">
        <w:rPr>
          <w:rFonts w:ascii="Times New Roman" w:eastAsia="Times New Roman" w:hAnsi="Times New Roman" w:cs="Times New Roman"/>
          <w:bCs/>
          <w:spacing w:val="-2"/>
          <w:sz w:val="27"/>
          <w:szCs w:val="27"/>
        </w:rPr>
        <w:t xml:space="preserve">если </w:t>
      </w:r>
      <w:r w:rsidR="00256309">
        <w:rPr>
          <w:rFonts w:ascii="Times New Roman" w:eastAsia="Times New Roman" w:hAnsi="Times New Roman" w:cs="Times New Roman"/>
          <w:bCs/>
          <w:spacing w:val="-2"/>
          <w:sz w:val="27"/>
          <w:szCs w:val="27"/>
        </w:rPr>
        <w:t xml:space="preserve">юридическое лицо или </w:t>
      </w:r>
      <w:r w:rsidR="006A12DE">
        <w:rPr>
          <w:rFonts w:ascii="Times New Roman" w:eastAsia="Times New Roman" w:hAnsi="Times New Roman" w:cs="Times New Roman"/>
          <w:bCs/>
          <w:spacing w:val="-2"/>
          <w:sz w:val="27"/>
          <w:szCs w:val="27"/>
        </w:rPr>
        <w:t xml:space="preserve">индивидуальный предприниматель </w:t>
      </w:r>
      <w:r w:rsidRPr="00124A02">
        <w:rPr>
          <w:rFonts w:ascii="Times New Roman" w:eastAsia="Times New Roman" w:hAnsi="Times New Roman" w:cs="Times New Roman"/>
          <w:bCs/>
          <w:spacing w:val="-2"/>
          <w:sz w:val="27"/>
          <w:szCs w:val="27"/>
        </w:rPr>
        <w:t>уже является членом другой саморегулируемой организации, основанной на членстве лиц, осуществляющих подготовку проектной документации;</w:t>
      </w:r>
    </w:p>
    <w:p w14:paraId="33575AF7" w14:textId="5DE31ADF" w:rsidR="00372418" w:rsidRDefault="00372418" w:rsidP="00F80FF9">
      <w:pPr>
        <w:pStyle w:val="a3"/>
        <w:numPr>
          <w:ilvl w:val="0"/>
          <w:numId w:val="10"/>
        </w:numPr>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если по вине </w:t>
      </w:r>
      <w:r w:rsidR="00256309">
        <w:rPr>
          <w:rFonts w:ascii="Times New Roman" w:eastAsia="Times New Roman" w:hAnsi="Times New Roman" w:cs="Times New Roman"/>
          <w:bCs/>
          <w:spacing w:val="-2"/>
          <w:sz w:val="27"/>
          <w:szCs w:val="27"/>
        </w:rPr>
        <w:t xml:space="preserve">юридического лица или </w:t>
      </w:r>
      <w:r>
        <w:rPr>
          <w:rFonts w:ascii="Times New Roman" w:eastAsia="Times New Roman" w:hAnsi="Times New Roman" w:cs="Times New Roman"/>
          <w:bCs/>
          <w:spacing w:val="-2"/>
          <w:sz w:val="27"/>
          <w:szCs w:val="27"/>
        </w:rPr>
        <w:t xml:space="preserve">индивидуального предпринимателя </w:t>
      </w:r>
      <w:r w:rsidR="009B5328">
        <w:rPr>
          <w:rFonts w:ascii="Times New Roman" w:eastAsia="Times New Roman" w:hAnsi="Times New Roman" w:cs="Times New Roman"/>
          <w:bCs/>
          <w:spacing w:val="-2"/>
          <w:sz w:val="27"/>
          <w:szCs w:val="27"/>
        </w:rPr>
        <w:t>осуществлялись выплаты из компенсационного фонда (компенсационных фондов) саморегулируемой организации, членом которой являлся (являлось);</w:t>
      </w:r>
    </w:p>
    <w:p w14:paraId="4D248A87" w14:textId="7B5E57C9" w:rsidR="009B5328" w:rsidRDefault="009B5328" w:rsidP="00F80FF9">
      <w:pPr>
        <w:pStyle w:val="a3"/>
        <w:numPr>
          <w:ilvl w:val="0"/>
          <w:numId w:val="10"/>
        </w:numPr>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если проводится процедура банкротства в отношении </w:t>
      </w:r>
      <w:r w:rsidR="005503AE">
        <w:rPr>
          <w:rFonts w:ascii="Times New Roman" w:eastAsia="Times New Roman" w:hAnsi="Times New Roman" w:cs="Times New Roman"/>
          <w:bCs/>
          <w:spacing w:val="-2"/>
          <w:sz w:val="27"/>
          <w:szCs w:val="27"/>
        </w:rPr>
        <w:t xml:space="preserve">юридического лица или </w:t>
      </w:r>
      <w:r>
        <w:rPr>
          <w:rFonts w:ascii="Times New Roman" w:eastAsia="Times New Roman" w:hAnsi="Times New Roman" w:cs="Times New Roman"/>
          <w:bCs/>
          <w:spacing w:val="-2"/>
          <w:sz w:val="27"/>
          <w:szCs w:val="27"/>
        </w:rPr>
        <w:t>индивидуального предпринимателя;</w:t>
      </w:r>
    </w:p>
    <w:p w14:paraId="785F6071" w14:textId="0BFC02A5" w:rsidR="009B5328" w:rsidRDefault="009B5328" w:rsidP="00F80FF9">
      <w:pPr>
        <w:pStyle w:val="a3"/>
        <w:numPr>
          <w:ilvl w:val="0"/>
          <w:numId w:val="10"/>
        </w:numPr>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если </w:t>
      </w:r>
      <w:r w:rsidR="005503AE">
        <w:rPr>
          <w:rFonts w:ascii="Times New Roman" w:eastAsia="Times New Roman" w:hAnsi="Times New Roman" w:cs="Times New Roman"/>
          <w:bCs/>
          <w:spacing w:val="-2"/>
          <w:sz w:val="27"/>
          <w:szCs w:val="27"/>
        </w:rPr>
        <w:t xml:space="preserve">юридическое лицо или </w:t>
      </w:r>
      <w:r>
        <w:rPr>
          <w:rFonts w:ascii="Times New Roman" w:eastAsia="Times New Roman" w:hAnsi="Times New Roman" w:cs="Times New Roman"/>
          <w:bCs/>
          <w:spacing w:val="-2"/>
          <w:sz w:val="27"/>
          <w:szCs w:val="27"/>
        </w:rPr>
        <w:t>индивидуальный предприниматель включено в реестр недобросовестных поставщиков (подрядчиков, исполнителей);</w:t>
      </w:r>
    </w:p>
    <w:p w14:paraId="63A10C61" w14:textId="5752FD4C" w:rsidR="006A12DE" w:rsidRPr="00124A02" w:rsidRDefault="006A12DE" w:rsidP="00F80FF9">
      <w:pPr>
        <w:pStyle w:val="a3"/>
        <w:numPr>
          <w:ilvl w:val="0"/>
          <w:numId w:val="10"/>
        </w:numPr>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иным основаниям, установленным законодательством Российской Федерации в области градостроительной деятельности, внутренними документами Ассоциации</w:t>
      </w:r>
      <w:r w:rsidR="00B25E24">
        <w:rPr>
          <w:rFonts w:ascii="Times New Roman" w:eastAsia="Times New Roman" w:hAnsi="Times New Roman" w:cs="Times New Roman"/>
          <w:bCs/>
          <w:spacing w:val="-2"/>
          <w:sz w:val="27"/>
          <w:szCs w:val="27"/>
        </w:rPr>
        <w:t>.</w:t>
      </w:r>
    </w:p>
    <w:p w14:paraId="1DCBDE1E" w14:textId="76BCE73D" w:rsidR="00B25E24" w:rsidRDefault="00124A02" w:rsidP="00EA454C">
      <w:pPr>
        <w:pStyle w:val="a3"/>
        <w:numPr>
          <w:ilvl w:val="0"/>
          <w:numId w:val="17"/>
        </w:numPr>
        <w:spacing w:line="276" w:lineRule="auto"/>
        <w:ind w:left="0" w:right="-1" w:firstLine="851"/>
        <w:jc w:val="both"/>
        <w:rPr>
          <w:rFonts w:ascii="Times New Roman" w:eastAsia="Times New Roman" w:hAnsi="Times New Roman" w:cs="Times New Roman"/>
          <w:bCs/>
          <w:spacing w:val="-2"/>
          <w:sz w:val="27"/>
          <w:szCs w:val="27"/>
        </w:rPr>
      </w:pPr>
      <w:r w:rsidRPr="00124A02">
        <w:rPr>
          <w:rFonts w:ascii="Times New Roman" w:eastAsia="Times New Roman" w:hAnsi="Times New Roman" w:cs="Times New Roman"/>
          <w:bCs/>
          <w:spacing w:val="-2"/>
          <w:sz w:val="27"/>
          <w:szCs w:val="27"/>
        </w:rPr>
        <w:t>В трехдневный срок с момента принятия одного из решений, указанных в пункте 5</w:t>
      </w:r>
      <w:r w:rsidR="00B25E24">
        <w:rPr>
          <w:rFonts w:ascii="Times New Roman" w:eastAsia="Times New Roman" w:hAnsi="Times New Roman" w:cs="Times New Roman"/>
          <w:bCs/>
          <w:spacing w:val="-2"/>
          <w:sz w:val="27"/>
          <w:szCs w:val="27"/>
        </w:rPr>
        <w:t xml:space="preserve"> части 1</w:t>
      </w:r>
      <w:r w:rsidRPr="00124A02">
        <w:rPr>
          <w:rFonts w:ascii="Times New Roman" w:eastAsia="Times New Roman" w:hAnsi="Times New Roman" w:cs="Times New Roman"/>
          <w:bCs/>
          <w:spacing w:val="-2"/>
          <w:sz w:val="27"/>
          <w:szCs w:val="27"/>
        </w:rPr>
        <w:t xml:space="preserve"> Положения, </w:t>
      </w:r>
      <w:r w:rsidR="00B25E24">
        <w:rPr>
          <w:rFonts w:ascii="Times New Roman" w:eastAsia="Times New Roman" w:hAnsi="Times New Roman" w:cs="Times New Roman"/>
          <w:bCs/>
          <w:spacing w:val="-2"/>
          <w:sz w:val="27"/>
          <w:szCs w:val="27"/>
        </w:rPr>
        <w:t>Ассоциация</w:t>
      </w:r>
      <w:r w:rsidRPr="00124A02">
        <w:rPr>
          <w:rFonts w:ascii="Times New Roman" w:eastAsia="Times New Roman" w:hAnsi="Times New Roman" w:cs="Times New Roman"/>
          <w:bCs/>
          <w:spacing w:val="-2"/>
          <w:sz w:val="27"/>
          <w:szCs w:val="27"/>
        </w:rPr>
        <w:t xml:space="preserve"> направляет </w:t>
      </w:r>
      <w:r w:rsidR="005503AE">
        <w:rPr>
          <w:rFonts w:ascii="Times New Roman" w:eastAsia="Times New Roman" w:hAnsi="Times New Roman" w:cs="Times New Roman"/>
          <w:bCs/>
          <w:spacing w:val="-2"/>
          <w:sz w:val="27"/>
          <w:szCs w:val="27"/>
        </w:rPr>
        <w:t xml:space="preserve">юридическому лицу или </w:t>
      </w:r>
      <w:r w:rsidR="00B25E24">
        <w:rPr>
          <w:rFonts w:ascii="Times New Roman" w:eastAsia="Times New Roman" w:hAnsi="Times New Roman" w:cs="Times New Roman"/>
          <w:bCs/>
          <w:spacing w:val="-2"/>
          <w:sz w:val="27"/>
          <w:szCs w:val="27"/>
        </w:rPr>
        <w:t xml:space="preserve">индивидуальному предпринимателю </w:t>
      </w:r>
      <w:r w:rsidRPr="00124A02">
        <w:rPr>
          <w:rFonts w:ascii="Times New Roman" w:eastAsia="Times New Roman" w:hAnsi="Times New Roman" w:cs="Times New Roman"/>
          <w:bCs/>
          <w:spacing w:val="-2"/>
          <w:sz w:val="27"/>
          <w:szCs w:val="27"/>
        </w:rPr>
        <w:t>уведомление о принятом решении с приложением копии такого решения.</w:t>
      </w:r>
    </w:p>
    <w:p w14:paraId="0B68965D" w14:textId="60A735D7" w:rsidR="00124A02" w:rsidRDefault="005503AE" w:rsidP="00EA454C">
      <w:pPr>
        <w:pStyle w:val="a3"/>
        <w:numPr>
          <w:ilvl w:val="0"/>
          <w:numId w:val="17"/>
        </w:numPr>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Юридическое лицо или и</w:t>
      </w:r>
      <w:r w:rsidR="00B25E24">
        <w:rPr>
          <w:rFonts w:ascii="Times New Roman" w:eastAsia="Times New Roman" w:hAnsi="Times New Roman" w:cs="Times New Roman"/>
          <w:bCs/>
          <w:spacing w:val="-2"/>
          <w:sz w:val="27"/>
          <w:szCs w:val="27"/>
        </w:rPr>
        <w:t>ндивидуальный предприниматель</w:t>
      </w:r>
      <w:r w:rsidR="00124A02" w:rsidRPr="00B25E24">
        <w:rPr>
          <w:rFonts w:ascii="Times New Roman" w:eastAsia="Times New Roman" w:hAnsi="Times New Roman" w:cs="Times New Roman"/>
          <w:bCs/>
          <w:spacing w:val="-2"/>
          <w:sz w:val="27"/>
          <w:szCs w:val="27"/>
        </w:rPr>
        <w:t xml:space="preserve">, в отношении которого принято решение о приеме в члены </w:t>
      </w:r>
      <w:r w:rsidR="00B25E24">
        <w:rPr>
          <w:rFonts w:ascii="Times New Roman" w:eastAsia="Times New Roman" w:hAnsi="Times New Roman" w:cs="Times New Roman"/>
          <w:bCs/>
          <w:spacing w:val="-2"/>
          <w:sz w:val="27"/>
          <w:szCs w:val="27"/>
        </w:rPr>
        <w:t>Ассоциации</w:t>
      </w:r>
      <w:r w:rsidR="00124A02" w:rsidRPr="00B25E24">
        <w:rPr>
          <w:rFonts w:ascii="Times New Roman" w:eastAsia="Times New Roman" w:hAnsi="Times New Roman" w:cs="Times New Roman"/>
          <w:bCs/>
          <w:spacing w:val="-2"/>
          <w:sz w:val="27"/>
          <w:szCs w:val="27"/>
        </w:rPr>
        <w:t xml:space="preserve">, в течение семи рабочих дней со дня получения уведомления, указанного в пункте </w:t>
      </w:r>
      <w:r w:rsidR="00B25E24">
        <w:rPr>
          <w:rFonts w:ascii="Times New Roman" w:eastAsia="Times New Roman" w:hAnsi="Times New Roman" w:cs="Times New Roman"/>
          <w:bCs/>
          <w:spacing w:val="-2"/>
          <w:sz w:val="27"/>
          <w:szCs w:val="27"/>
        </w:rPr>
        <w:t>6 части 1</w:t>
      </w:r>
      <w:r w:rsidR="00124A02" w:rsidRPr="00B25E24">
        <w:rPr>
          <w:rFonts w:ascii="Times New Roman" w:eastAsia="Times New Roman" w:hAnsi="Times New Roman" w:cs="Times New Roman"/>
          <w:bCs/>
          <w:spacing w:val="-2"/>
          <w:sz w:val="27"/>
          <w:szCs w:val="27"/>
        </w:rPr>
        <w:t xml:space="preserve"> Положения, обязано уплатить в полном объеме:</w:t>
      </w:r>
    </w:p>
    <w:p w14:paraId="40369277" w14:textId="53EB94DD" w:rsidR="00F264CB" w:rsidRPr="00F264CB" w:rsidRDefault="00F264CB"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F264CB">
        <w:rPr>
          <w:rFonts w:ascii="Times New Roman" w:eastAsia="Times New Roman" w:hAnsi="Times New Roman" w:cs="Times New Roman"/>
          <w:bCs/>
          <w:spacing w:val="-2"/>
          <w:sz w:val="27"/>
          <w:szCs w:val="27"/>
        </w:rPr>
        <w:t>1)</w:t>
      </w:r>
      <w:r w:rsidRPr="00F264CB">
        <w:rPr>
          <w:rFonts w:ascii="Times New Roman" w:eastAsia="Times New Roman" w:hAnsi="Times New Roman" w:cs="Times New Roman"/>
          <w:bCs/>
          <w:spacing w:val="-2"/>
          <w:sz w:val="27"/>
          <w:szCs w:val="27"/>
        </w:rPr>
        <w:tab/>
        <w:t xml:space="preserve">взнос в компенсационный фонд возмещения вреда в соответствии с заявленным уровнем ответственности и внутренними документами </w:t>
      </w:r>
      <w:r>
        <w:rPr>
          <w:rFonts w:ascii="Times New Roman" w:eastAsia="Times New Roman" w:hAnsi="Times New Roman" w:cs="Times New Roman"/>
          <w:bCs/>
          <w:spacing w:val="-2"/>
          <w:sz w:val="27"/>
          <w:szCs w:val="27"/>
        </w:rPr>
        <w:t>Ассоциации</w:t>
      </w:r>
      <w:r w:rsidRPr="00F264CB">
        <w:rPr>
          <w:rFonts w:ascii="Times New Roman" w:eastAsia="Times New Roman" w:hAnsi="Times New Roman" w:cs="Times New Roman"/>
          <w:bCs/>
          <w:spacing w:val="-2"/>
          <w:sz w:val="27"/>
          <w:szCs w:val="27"/>
        </w:rPr>
        <w:t>;</w:t>
      </w:r>
    </w:p>
    <w:p w14:paraId="089DB613" w14:textId="67B57225" w:rsidR="00F264CB" w:rsidRPr="00F264CB" w:rsidRDefault="00F264CB"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F264CB">
        <w:rPr>
          <w:rFonts w:ascii="Times New Roman" w:eastAsia="Times New Roman" w:hAnsi="Times New Roman" w:cs="Times New Roman"/>
          <w:bCs/>
          <w:spacing w:val="-2"/>
          <w:sz w:val="27"/>
          <w:szCs w:val="27"/>
        </w:rPr>
        <w:t>2)</w:t>
      </w:r>
      <w:r w:rsidRPr="00F264CB">
        <w:rPr>
          <w:rFonts w:ascii="Times New Roman" w:eastAsia="Times New Roman" w:hAnsi="Times New Roman" w:cs="Times New Roman"/>
          <w:bCs/>
          <w:spacing w:val="-2"/>
          <w:sz w:val="27"/>
          <w:szCs w:val="27"/>
        </w:rPr>
        <w:tab/>
        <w:t xml:space="preserve">взнос в компенсационный фонд обеспечения договорных обязательств, если в заявлении </w:t>
      </w:r>
      <w:r w:rsidR="005503AE">
        <w:rPr>
          <w:rFonts w:ascii="Times New Roman" w:eastAsia="Times New Roman" w:hAnsi="Times New Roman" w:cs="Times New Roman"/>
          <w:bCs/>
          <w:spacing w:val="-2"/>
          <w:sz w:val="27"/>
          <w:szCs w:val="27"/>
        </w:rPr>
        <w:t xml:space="preserve">юридического лица или </w:t>
      </w:r>
      <w:r>
        <w:rPr>
          <w:rFonts w:ascii="Times New Roman" w:eastAsia="Times New Roman" w:hAnsi="Times New Roman" w:cs="Times New Roman"/>
          <w:bCs/>
          <w:spacing w:val="-2"/>
          <w:sz w:val="27"/>
          <w:szCs w:val="27"/>
        </w:rPr>
        <w:t xml:space="preserve">индивидуального предпринимателя </w:t>
      </w:r>
      <w:r w:rsidRPr="00F264CB">
        <w:rPr>
          <w:rFonts w:ascii="Times New Roman" w:eastAsia="Times New Roman" w:hAnsi="Times New Roman" w:cs="Times New Roman"/>
          <w:bCs/>
          <w:spacing w:val="-2"/>
          <w:sz w:val="27"/>
          <w:szCs w:val="27"/>
        </w:rPr>
        <w:t xml:space="preserve">о приеме в члены </w:t>
      </w:r>
      <w:r>
        <w:rPr>
          <w:rFonts w:ascii="Times New Roman" w:eastAsia="Times New Roman" w:hAnsi="Times New Roman" w:cs="Times New Roman"/>
          <w:bCs/>
          <w:spacing w:val="-2"/>
          <w:sz w:val="27"/>
          <w:szCs w:val="27"/>
        </w:rPr>
        <w:t>Ассоциации</w:t>
      </w:r>
      <w:r w:rsidRPr="00F264CB">
        <w:rPr>
          <w:rFonts w:ascii="Times New Roman" w:eastAsia="Times New Roman" w:hAnsi="Times New Roman" w:cs="Times New Roman"/>
          <w:bCs/>
          <w:spacing w:val="-2"/>
          <w:sz w:val="27"/>
          <w:szCs w:val="27"/>
        </w:rPr>
        <w:t xml:space="preserve"> указаны сведения о намерении принимать участие в заключении договоров</w:t>
      </w:r>
      <w:r>
        <w:rPr>
          <w:rFonts w:ascii="Times New Roman" w:eastAsia="Times New Roman" w:hAnsi="Times New Roman" w:cs="Times New Roman"/>
          <w:bCs/>
          <w:spacing w:val="-2"/>
          <w:sz w:val="27"/>
          <w:szCs w:val="27"/>
        </w:rPr>
        <w:t xml:space="preserve"> подряда</w:t>
      </w:r>
      <w:r w:rsidRPr="00F264CB">
        <w:rPr>
          <w:rFonts w:ascii="Times New Roman" w:eastAsia="Times New Roman" w:hAnsi="Times New Roman" w:cs="Times New Roman"/>
          <w:bCs/>
          <w:spacing w:val="-2"/>
          <w:sz w:val="27"/>
          <w:szCs w:val="27"/>
        </w:rPr>
        <w:t xml:space="preserve"> на подготовку проектной </w:t>
      </w:r>
      <w:r w:rsidRPr="00F264CB">
        <w:rPr>
          <w:rFonts w:ascii="Times New Roman" w:eastAsia="Times New Roman" w:hAnsi="Times New Roman" w:cs="Times New Roman"/>
          <w:bCs/>
          <w:spacing w:val="-2"/>
          <w:sz w:val="27"/>
          <w:szCs w:val="27"/>
        </w:rPr>
        <w:lastRenderedPageBreak/>
        <w:t xml:space="preserve">документации с использованием конкурентных способов заключения договоров, в соответствии с заявленным уровнем ответственности и внутренним документов </w:t>
      </w:r>
      <w:r>
        <w:rPr>
          <w:rFonts w:ascii="Times New Roman" w:eastAsia="Times New Roman" w:hAnsi="Times New Roman" w:cs="Times New Roman"/>
          <w:bCs/>
          <w:spacing w:val="-2"/>
          <w:sz w:val="27"/>
          <w:szCs w:val="27"/>
        </w:rPr>
        <w:t>Ассоциации</w:t>
      </w:r>
      <w:r w:rsidRPr="00F264CB">
        <w:rPr>
          <w:rFonts w:ascii="Times New Roman" w:eastAsia="Times New Roman" w:hAnsi="Times New Roman" w:cs="Times New Roman"/>
          <w:bCs/>
          <w:spacing w:val="-2"/>
          <w:sz w:val="27"/>
          <w:szCs w:val="27"/>
        </w:rPr>
        <w:t>;</w:t>
      </w:r>
    </w:p>
    <w:p w14:paraId="36014A24" w14:textId="71E5DDA5" w:rsidR="00F264CB" w:rsidRDefault="00F264CB"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F264CB">
        <w:rPr>
          <w:rFonts w:ascii="Times New Roman" w:eastAsia="Times New Roman" w:hAnsi="Times New Roman" w:cs="Times New Roman"/>
          <w:bCs/>
          <w:spacing w:val="-2"/>
          <w:sz w:val="27"/>
          <w:szCs w:val="27"/>
        </w:rPr>
        <w:t>3)</w:t>
      </w:r>
      <w:r w:rsidRPr="00F264CB">
        <w:rPr>
          <w:rFonts w:ascii="Times New Roman" w:eastAsia="Times New Roman" w:hAnsi="Times New Roman" w:cs="Times New Roman"/>
          <w:bCs/>
          <w:spacing w:val="-2"/>
          <w:sz w:val="27"/>
          <w:szCs w:val="27"/>
        </w:rPr>
        <w:tab/>
        <w:t xml:space="preserve">вступительный взнос в </w:t>
      </w:r>
      <w:r w:rsidR="00773E1C">
        <w:rPr>
          <w:rFonts w:ascii="Times New Roman" w:eastAsia="Times New Roman" w:hAnsi="Times New Roman" w:cs="Times New Roman"/>
          <w:bCs/>
          <w:spacing w:val="-2"/>
          <w:sz w:val="27"/>
          <w:szCs w:val="27"/>
        </w:rPr>
        <w:t>Ассоциацию</w:t>
      </w:r>
      <w:r w:rsidRPr="00F264CB">
        <w:rPr>
          <w:rFonts w:ascii="Times New Roman" w:eastAsia="Times New Roman" w:hAnsi="Times New Roman" w:cs="Times New Roman"/>
          <w:bCs/>
          <w:spacing w:val="-2"/>
          <w:sz w:val="27"/>
          <w:szCs w:val="27"/>
        </w:rPr>
        <w:t>.</w:t>
      </w:r>
    </w:p>
    <w:p w14:paraId="1E784C09" w14:textId="3C88C259" w:rsidR="004079FC" w:rsidRPr="004079FC" w:rsidRDefault="00EA454C" w:rsidP="00F80FF9">
      <w:pPr>
        <w:pStyle w:val="a3"/>
        <w:spacing w:after="0"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9</w:t>
      </w:r>
      <w:r w:rsidR="00396E6F">
        <w:rPr>
          <w:rFonts w:ascii="Times New Roman" w:eastAsia="Times New Roman" w:hAnsi="Times New Roman" w:cs="Times New Roman"/>
          <w:bCs/>
          <w:spacing w:val="-2"/>
          <w:sz w:val="27"/>
          <w:szCs w:val="27"/>
        </w:rPr>
        <w:t>.</w:t>
      </w:r>
      <w:r w:rsidR="00773E1C">
        <w:rPr>
          <w:rFonts w:ascii="Times New Roman" w:eastAsia="Times New Roman" w:hAnsi="Times New Roman" w:cs="Times New Roman"/>
          <w:bCs/>
          <w:spacing w:val="-2"/>
          <w:sz w:val="27"/>
          <w:szCs w:val="27"/>
        </w:rPr>
        <w:t xml:space="preserve">  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r w:rsidR="004079FC">
        <w:rPr>
          <w:rFonts w:ascii="Times New Roman" w:eastAsia="Times New Roman" w:hAnsi="Times New Roman" w:cs="Times New Roman"/>
          <w:bCs/>
          <w:spacing w:val="-2"/>
          <w:sz w:val="27"/>
          <w:szCs w:val="27"/>
        </w:rPr>
        <w:t xml:space="preserve">. </w:t>
      </w:r>
      <w:r w:rsidR="004079FC" w:rsidRPr="004079FC">
        <w:rPr>
          <w:rFonts w:ascii="Times New Roman" w:eastAsia="Times New Roman" w:hAnsi="Times New Roman" w:cs="Times New Roman"/>
          <w:bCs/>
          <w:spacing w:val="-2"/>
          <w:sz w:val="27"/>
          <w:szCs w:val="27"/>
        </w:rPr>
        <w:t xml:space="preserve">Решения </w:t>
      </w:r>
      <w:r w:rsidR="004079FC">
        <w:rPr>
          <w:rFonts w:ascii="Times New Roman" w:eastAsia="Times New Roman" w:hAnsi="Times New Roman" w:cs="Times New Roman"/>
          <w:bCs/>
          <w:spacing w:val="-2"/>
          <w:sz w:val="27"/>
          <w:szCs w:val="27"/>
        </w:rPr>
        <w:t>Ассоциации</w:t>
      </w:r>
      <w:r w:rsidR="004079FC" w:rsidRPr="004079FC">
        <w:rPr>
          <w:rFonts w:ascii="Times New Roman" w:eastAsia="Times New Roman" w:hAnsi="Times New Roman" w:cs="Times New Roman"/>
          <w:bCs/>
          <w:spacing w:val="-2"/>
          <w:sz w:val="27"/>
          <w:szCs w:val="27"/>
        </w:rPr>
        <w:t xml:space="preserve"> о приеме </w:t>
      </w:r>
      <w:r w:rsidR="005503AE">
        <w:rPr>
          <w:rFonts w:ascii="Times New Roman" w:eastAsia="Times New Roman" w:hAnsi="Times New Roman" w:cs="Times New Roman"/>
          <w:bCs/>
          <w:spacing w:val="-2"/>
          <w:sz w:val="27"/>
          <w:szCs w:val="27"/>
        </w:rPr>
        <w:t>юридического лица</w:t>
      </w:r>
      <w:r w:rsidR="005503AE" w:rsidRPr="004079FC">
        <w:rPr>
          <w:rFonts w:ascii="Times New Roman" w:eastAsia="Times New Roman" w:hAnsi="Times New Roman" w:cs="Times New Roman"/>
          <w:bCs/>
          <w:spacing w:val="-2"/>
          <w:sz w:val="27"/>
          <w:szCs w:val="27"/>
        </w:rPr>
        <w:t xml:space="preserve"> </w:t>
      </w:r>
      <w:r w:rsidR="005503AE">
        <w:rPr>
          <w:rFonts w:ascii="Times New Roman" w:eastAsia="Times New Roman" w:hAnsi="Times New Roman" w:cs="Times New Roman"/>
          <w:bCs/>
          <w:spacing w:val="-2"/>
          <w:sz w:val="27"/>
          <w:szCs w:val="27"/>
        </w:rPr>
        <w:t xml:space="preserve">или </w:t>
      </w:r>
      <w:r w:rsidR="004079FC">
        <w:rPr>
          <w:rFonts w:ascii="Times New Roman" w:eastAsia="Times New Roman" w:hAnsi="Times New Roman" w:cs="Times New Roman"/>
          <w:bCs/>
          <w:spacing w:val="-2"/>
          <w:sz w:val="27"/>
          <w:szCs w:val="27"/>
        </w:rPr>
        <w:t xml:space="preserve">индивидуального предпринимателя </w:t>
      </w:r>
      <w:r w:rsidR="004079FC" w:rsidRPr="004079FC">
        <w:rPr>
          <w:rFonts w:ascii="Times New Roman" w:eastAsia="Times New Roman" w:hAnsi="Times New Roman" w:cs="Times New Roman"/>
          <w:bCs/>
          <w:spacing w:val="-2"/>
          <w:sz w:val="27"/>
          <w:szCs w:val="27"/>
        </w:rPr>
        <w:t xml:space="preserve">в члены </w:t>
      </w:r>
      <w:r w:rsidR="004079FC">
        <w:rPr>
          <w:rFonts w:ascii="Times New Roman" w:eastAsia="Times New Roman" w:hAnsi="Times New Roman" w:cs="Times New Roman"/>
          <w:bCs/>
          <w:spacing w:val="-2"/>
          <w:sz w:val="27"/>
          <w:szCs w:val="27"/>
        </w:rPr>
        <w:t>Ассоциации</w:t>
      </w:r>
      <w:r w:rsidR="004079FC" w:rsidRPr="004079FC">
        <w:rPr>
          <w:rFonts w:ascii="Times New Roman" w:eastAsia="Times New Roman" w:hAnsi="Times New Roman" w:cs="Times New Roman"/>
          <w:bCs/>
          <w:spacing w:val="-2"/>
          <w:sz w:val="27"/>
          <w:szCs w:val="27"/>
        </w:rPr>
        <w:t xml:space="preserve">, об отказе в приеме </w:t>
      </w:r>
      <w:r w:rsidR="005503AE">
        <w:rPr>
          <w:rFonts w:ascii="Times New Roman" w:eastAsia="Times New Roman" w:hAnsi="Times New Roman" w:cs="Times New Roman"/>
          <w:bCs/>
          <w:spacing w:val="-2"/>
          <w:sz w:val="27"/>
          <w:szCs w:val="27"/>
        </w:rPr>
        <w:t>юридического</w:t>
      </w:r>
      <w:r w:rsidR="005503AE" w:rsidRPr="004079FC">
        <w:rPr>
          <w:rFonts w:ascii="Times New Roman" w:eastAsia="Times New Roman" w:hAnsi="Times New Roman" w:cs="Times New Roman"/>
          <w:bCs/>
          <w:spacing w:val="-2"/>
          <w:sz w:val="27"/>
          <w:szCs w:val="27"/>
        </w:rPr>
        <w:t xml:space="preserve"> </w:t>
      </w:r>
      <w:r w:rsidR="005503AE">
        <w:rPr>
          <w:rFonts w:ascii="Times New Roman" w:eastAsia="Times New Roman" w:hAnsi="Times New Roman" w:cs="Times New Roman"/>
          <w:bCs/>
          <w:spacing w:val="-2"/>
          <w:sz w:val="27"/>
          <w:szCs w:val="27"/>
        </w:rPr>
        <w:t xml:space="preserve">лица или </w:t>
      </w:r>
      <w:r w:rsidR="004079FC">
        <w:rPr>
          <w:rFonts w:ascii="Times New Roman" w:eastAsia="Times New Roman" w:hAnsi="Times New Roman" w:cs="Times New Roman"/>
          <w:bCs/>
          <w:spacing w:val="-2"/>
          <w:sz w:val="27"/>
          <w:szCs w:val="27"/>
        </w:rPr>
        <w:t xml:space="preserve">индивидуального предпринимателя </w:t>
      </w:r>
      <w:r w:rsidR="004079FC" w:rsidRPr="004079FC">
        <w:rPr>
          <w:rFonts w:ascii="Times New Roman" w:eastAsia="Times New Roman" w:hAnsi="Times New Roman" w:cs="Times New Roman"/>
          <w:bCs/>
          <w:spacing w:val="-2"/>
          <w:sz w:val="27"/>
          <w:szCs w:val="27"/>
        </w:rPr>
        <w:t xml:space="preserve">в члены </w:t>
      </w:r>
      <w:r w:rsidR="004079FC">
        <w:rPr>
          <w:rFonts w:ascii="Times New Roman" w:eastAsia="Times New Roman" w:hAnsi="Times New Roman" w:cs="Times New Roman"/>
          <w:bCs/>
          <w:spacing w:val="-2"/>
          <w:sz w:val="27"/>
          <w:szCs w:val="27"/>
        </w:rPr>
        <w:t>Ассоциации</w:t>
      </w:r>
      <w:r w:rsidR="004079FC" w:rsidRPr="004079FC">
        <w:rPr>
          <w:rFonts w:ascii="Times New Roman" w:eastAsia="Times New Roman" w:hAnsi="Times New Roman" w:cs="Times New Roman"/>
          <w:bCs/>
          <w:spacing w:val="-2"/>
          <w:sz w:val="27"/>
          <w:szCs w:val="27"/>
        </w:rPr>
        <w:t xml:space="preserve">, бездействие </w:t>
      </w:r>
      <w:r w:rsidR="004079FC">
        <w:rPr>
          <w:rFonts w:ascii="Times New Roman" w:eastAsia="Times New Roman" w:hAnsi="Times New Roman" w:cs="Times New Roman"/>
          <w:bCs/>
          <w:spacing w:val="-2"/>
          <w:sz w:val="27"/>
          <w:szCs w:val="27"/>
        </w:rPr>
        <w:t>Ассоциации</w:t>
      </w:r>
      <w:r w:rsidR="004079FC" w:rsidRPr="004079FC">
        <w:rPr>
          <w:rFonts w:ascii="Times New Roman" w:eastAsia="Times New Roman" w:hAnsi="Times New Roman" w:cs="Times New Roman"/>
          <w:bCs/>
          <w:spacing w:val="-2"/>
          <w:sz w:val="27"/>
          <w:szCs w:val="27"/>
        </w:rPr>
        <w:t xml:space="preserve"> при приеме в члены СРО, перечень оснований для отказа в приеме в члены </w:t>
      </w:r>
      <w:r w:rsidR="004079FC">
        <w:rPr>
          <w:rFonts w:ascii="Times New Roman" w:eastAsia="Times New Roman" w:hAnsi="Times New Roman" w:cs="Times New Roman"/>
          <w:bCs/>
          <w:spacing w:val="-2"/>
          <w:sz w:val="27"/>
          <w:szCs w:val="27"/>
        </w:rPr>
        <w:t>Ассоциации</w:t>
      </w:r>
      <w:r w:rsidR="004079FC" w:rsidRPr="004079FC">
        <w:rPr>
          <w:rFonts w:ascii="Times New Roman" w:eastAsia="Times New Roman" w:hAnsi="Times New Roman" w:cs="Times New Roman"/>
          <w:bCs/>
          <w:spacing w:val="-2"/>
          <w:sz w:val="27"/>
          <w:szCs w:val="27"/>
        </w:rPr>
        <w:t xml:space="preserve">, установленный Положением и (или) иными внутренними документами </w:t>
      </w:r>
      <w:r w:rsidR="004079FC">
        <w:rPr>
          <w:rFonts w:ascii="Times New Roman" w:eastAsia="Times New Roman" w:hAnsi="Times New Roman" w:cs="Times New Roman"/>
          <w:bCs/>
          <w:spacing w:val="-2"/>
          <w:sz w:val="27"/>
          <w:szCs w:val="27"/>
        </w:rPr>
        <w:t>Ассоциации</w:t>
      </w:r>
      <w:r w:rsidR="004079FC" w:rsidRPr="004079FC">
        <w:rPr>
          <w:rFonts w:ascii="Times New Roman" w:eastAsia="Times New Roman" w:hAnsi="Times New Roman" w:cs="Times New Roman"/>
          <w:bCs/>
          <w:spacing w:val="-2"/>
          <w:sz w:val="27"/>
          <w:szCs w:val="27"/>
        </w:rPr>
        <w:t>, могут быть обжалованы в арбитражный суд.</w:t>
      </w:r>
    </w:p>
    <w:p w14:paraId="0CBB1EB6" w14:textId="4F3FD583" w:rsidR="004079FC" w:rsidRDefault="00EA454C" w:rsidP="00F80FF9">
      <w:pPr>
        <w:spacing w:line="276" w:lineRule="auto"/>
        <w:ind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10</w:t>
      </w:r>
      <w:r w:rsidR="00490353" w:rsidRPr="00490353">
        <w:rPr>
          <w:rFonts w:ascii="Times New Roman" w:eastAsia="Times New Roman" w:hAnsi="Times New Roman" w:cs="Times New Roman"/>
          <w:bCs/>
          <w:spacing w:val="-2"/>
          <w:sz w:val="27"/>
          <w:szCs w:val="27"/>
        </w:rPr>
        <w:t>.</w:t>
      </w:r>
      <w:r w:rsidR="00490353">
        <w:rPr>
          <w:rFonts w:ascii="Times New Roman" w:eastAsia="Times New Roman" w:hAnsi="Times New Roman" w:cs="Times New Roman"/>
          <w:bCs/>
          <w:spacing w:val="-2"/>
          <w:sz w:val="27"/>
          <w:szCs w:val="27"/>
        </w:rPr>
        <w:t xml:space="preserve"> </w:t>
      </w:r>
      <w:r w:rsidR="005503AE">
        <w:rPr>
          <w:rFonts w:ascii="Times New Roman" w:eastAsia="Times New Roman" w:hAnsi="Times New Roman" w:cs="Times New Roman"/>
          <w:bCs/>
          <w:spacing w:val="-2"/>
          <w:sz w:val="27"/>
          <w:szCs w:val="27"/>
        </w:rPr>
        <w:t>Индивидуальный предприниматель или ю</w:t>
      </w:r>
      <w:r w:rsidR="00847F0A">
        <w:rPr>
          <w:rFonts w:ascii="Times New Roman" w:eastAsia="Times New Roman" w:hAnsi="Times New Roman" w:cs="Times New Roman"/>
          <w:bCs/>
          <w:spacing w:val="-2"/>
          <w:sz w:val="27"/>
          <w:szCs w:val="27"/>
        </w:rPr>
        <w:t>ридическое лицо может быть членом одной саморегулируемой организации</w:t>
      </w:r>
      <w:r w:rsidR="007535E9" w:rsidRPr="00124A02">
        <w:rPr>
          <w:rFonts w:ascii="Times New Roman" w:eastAsia="Times New Roman" w:hAnsi="Times New Roman" w:cs="Times New Roman"/>
          <w:bCs/>
          <w:spacing w:val="-2"/>
          <w:sz w:val="27"/>
          <w:szCs w:val="27"/>
        </w:rPr>
        <w:t>, основанной на членстве лиц, осуществляющих подготовку проектной документации</w:t>
      </w:r>
      <w:r w:rsidR="007535E9">
        <w:rPr>
          <w:rFonts w:ascii="Times New Roman" w:eastAsia="Times New Roman" w:hAnsi="Times New Roman" w:cs="Times New Roman"/>
          <w:bCs/>
          <w:spacing w:val="-2"/>
          <w:sz w:val="27"/>
          <w:szCs w:val="27"/>
        </w:rPr>
        <w:t>.</w:t>
      </w:r>
    </w:p>
    <w:p w14:paraId="604F6B10" w14:textId="77777777" w:rsidR="00776545" w:rsidRPr="00490353" w:rsidRDefault="00776545" w:rsidP="00F80FF9">
      <w:pPr>
        <w:spacing w:line="276" w:lineRule="auto"/>
        <w:ind w:right="-1" w:firstLine="851"/>
        <w:jc w:val="both"/>
        <w:rPr>
          <w:rFonts w:ascii="Times New Roman" w:eastAsia="Times New Roman" w:hAnsi="Times New Roman" w:cs="Times New Roman"/>
          <w:bCs/>
          <w:spacing w:val="-2"/>
          <w:sz w:val="27"/>
          <w:szCs w:val="27"/>
        </w:rPr>
      </w:pPr>
    </w:p>
    <w:p w14:paraId="5C0AF5AF" w14:textId="244D7FE3" w:rsidR="00295D0A" w:rsidRPr="00295D0A" w:rsidRDefault="00406E75" w:rsidP="00002928">
      <w:pPr>
        <w:pStyle w:val="a3"/>
        <w:spacing w:line="276" w:lineRule="auto"/>
        <w:ind w:left="0" w:right="-1"/>
        <w:jc w:val="center"/>
        <w:rPr>
          <w:rFonts w:ascii="Times New Roman" w:eastAsia="Times New Roman" w:hAnsi="Times New Roman" w:cs="Times New Roman"/>
          <w:bCs/>
          <w:spacing w:val="-2"/>
          <w:sz w:val="27"/>
          <w:szCs w:val="27"/>
        </w:rPr>
      </w:pPr>
      <w:r w:rsidRPr="00406E75">
        <w:rPr>
          <w:rFonts w:ascii="Times New Roman" w:eastAsia="Times New Roman" w:hAnsi="Times New Roman" w:cs="Times New Roman"/>
          <w:b/>
          <w:spacing w:val="-2"/>
          <w:sz w:val="27"/>
          <w:szCs w:val="27"/>
        </w:rPr>
        <w:t xml:space="preserve">2. </w:t>
      </w:r>
      <w:r>
        <w:rPr>
          <w:rFonts w:ascii="Times New Roman" w:eastAsia="Times New Roman" w:hAnsi="Times New Roman" w:cs="Times New Roman"/>
          <w:b/>
          <w:spacing w:val="-2"/>
          <w:sz w:val="27"/>
          <w:szCs w:val="27"/>
        </w:rPr>
        <w:t>Права члена Ассоциации</w:t>
      </w:r>
    </w:p>
    <w:p w14:paraId="779D41BB" w14:textId="1CB04ED1" w:rsidR="00295D0A" w:rsidRPr="00295D0A" w:rsidRDefault="00295D0A" w:rsidP="00F80FF9">
      <w:pPr>
        <w:spacing w:after="0" w:line="276" w:lineRule="auto"/>
        <w:ind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 </w:t>
      </w:r>
      <w:r w:rsidRPr="00295D0A">
        <w:rPr>
          <w:rFonts w:ascii="Times New Roman" w:eastAsia="Times New Roman" w:hAnsi="Times New Roman" w:cs="Times New Roman"/>
          <w:bCs/>
          <w:spacing w:val="-2"/>
          <w:sz w:val="27"/>
          <w:szCs w:val="27"/>
        </w:rPr>
        <w:t xml:space="preserve">Член </w:t>
      </w:r>
      <w:r>
        <w:rPr>
          <w:rFonts w:ascii="Times New Roman" w:eastAsia="Times New Roman" w:hAnsi="Times New Roman" w:cs="Times New Roman"/>
          <w:bCs/>
          <w:spacing w:val="-2"/>
          <w:sz w:val="27"/>
          <w:szCs w:val="27"/>
        </w:rPr>
        <w:t>Ассоциации</w:t>
      </w:r>
      <w:r w:rsidRPr="00295D0A">
        <w:rPr>
          <w:rFonts w:ascii="Times New Roman" w:eastAsia="Times New Roman" w:hAnsi="Times New Roman" w:cs="Times New Roman"/>
          <w:bCs/>
          <w:spacing w:val="-2"/>
          <w:sz w:val="27"/>
          <w:szCs w:val="27"/>
        </w:rPr>
        <w:t xml:space="preserve"> имеет право:</w:t>
      </w:r>
    </w:p>
    <w:p w14:paraId="240371CA" w14:textId="1B582B88" w:rsidR="00C03E95" w:rsidRDefault="00295D0A"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 </w:t>
      </w:r>
      <w:r w:rsidRPr="00295D0A">
        <w:rPr>
          <w:rFonts w:ascii="Times New Roman" w:eastAsia="Times New Roman" w:hAnsi="Times New Roman" w:cs="Times New Roman"/>
          <w:bCs/>
          <w:spacing w:val="-2"/>
          <w:sz w:val="27"/>
          <w:szCs w:val="27"/>
        </w:rPr>
        <w:t>осуществлять подготовку проектной документации по договору подряда на подготовку проектной документации, заключенн</w:t>
      </w:r>
      <w:r w:rsidR="002A2DEF">
        <w:rPr>
          <w:rFonts w:ascii="Times New Roman" w:eastAsia="Times New Roman" w:hAnsi="Times New Roman" w:cs="Times New Roman"/>
          <w:bCs/>
          <w:spacing w:val="-2"/>
          <w:sz w:val="27"/>
          <w:szCs w:val="27"/>
        </w:rPr>
        <w:t>ому</w:t>
      </w:r>
      <w:r w:rsidRPr="00295D0A">
        <w:rPr>
          <w:rFonts w:ascii="Times New Roman" w:eastAsia="Times New Roman" w:hAnsi="Times New Roman" w:cs="Times New Roman"/>
          <w:bCs/>
          <w:spacing w:val="-2"/>
          <w:sz w:val="27"/>
          <w:szCs w:val="27"/>
        </w:rPr>
        <w:t xml:space="preserve"> с застройщиком, техническим заказчиком, лицом ответственным за эксплуатацию здания, сооружения или региональным оператором;</w:t>
      </w:r>
    </w:p>
    <w:p w14:paraId="6A10BDD9" w14:textId="77777777" w:rsidR="00655B59" w:rsidRDefault="00C03E95"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2) </w:t>
      </w:r>
      <w:r w:rsidR="00295D0A" w:rsidRPr="00C03E95">
        <w:rPr>
          <w:rFonts w:ascii="Times New Roman" w:eastAsia="Times New Roman" w:hAnsi="Times New Roman" w:cs="Times New Roman"/>
          <w:bCs/>
          <w:spacing w:val="-2"/>
          <w:sz w:val="27"/>
          <w:szCs w:val="27"/>
        </w:rPr>
        <w:t>осуществлять подготовку проектной документации в качестве застройщика самостоятельно</w:t>
      </w:r>
      <w:r w:rsidR="00655B59">
        <w:rPr>
          <w:rFonts w:ascii="Times New Roman" w:eastAsia="Times New Roman" w:hAnsi="Times New Roman" w:cs="Times New Roman"/>
          <w:bCs/>
          <w:spacing w:val="-2"/>
          <w:sz w:val="27"/>
          <w:szCs w:val="27"/>
        </w:rPr>
        <w:t>;</w:t>
      </w:r>
    </w:p>
    <w:p w14:paraId="171FE4FA" w14:textId="4222A739" w:rsidR="00447409" w:rsidRDefault="00655B59"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3) осуществлять подготовку проектной документации,</w:t>
      </w:r>
      <w:r w:rsidR="00447409">
        <w:rPr>
          <w:rFonts w:ascii="Times New Roman" w:eastAsia="Times New Roman" w:hAnsi="Times New Roman" w:cs="Times New Roman"/>
          <w:bCs/>
          <w:spacing w:val="-2"/>
          <w:sz w:val="27"/>
          <w:szCs w:val="27"/>
        </w:rPr>
        <w:t xml:space="preserve"> если размер обязательств по договору подряда на подготовку проектной документации не превышает предельный размер обязательств, исходя из которого таким лицом был внесен взнос в компенсационный фонд возмещения вреда в соответствии с </w:t>
      </w:r>
      <w:r>
        <w:rPr>
          <w:rFonts w:ascii="Times New Roman" w:eastAsia="Times New Roman" w:hAnsi="Times New Roman" w:cs="Times New Roman"/>
          <w:bCs/>
          <w:spacing w:val="-2"/>
          <w:sz w:val="27"/>
          <w:szCs w:val="27"/>
        </w:rPr>
        <w:t>внутренними документами Ассоциации</w:t>
      </w:r>
      <w:r w:rsidR="00295D0A" w:rsidRPr="00C03E95">
        <w:rPr>
          <w:rFonts w:ascii="Times New Roman" w:eastAsia="Times New Roman" w:hAnsi="Times New Roman" w:cs="Times New Roman"/>
          <w:bCs/>
          <w:spacing w:val="-2"/>
          <w:sz w:val="27"/>
          <w:szCs w:val="27"/>
        </w:rPr>
        <w:t>;</w:t>
      </w:r>
    </w:p>
    <w:p w14:paraId="740A83EE" w14:textId="155A59E0" w:rsidR="00F17982" w:rsidRDefault="00447409"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3) </w:t>
      </w:r>
      <w:r w:rsidR="00295D0A" w:rsidRPr="00447409">
        <w:rPr>
          <w:rFonts w:ascii="Times New Roman" w:eastAsia="Times New Roman" w:hAnsi="Times New Roman" w:cs="Times New Roman"/>
          <w:bCs/>
          <w:spacing w:val="-2"/>
          <w:sz w:val="27"/>
          <w:szCs w:val="27"/>
        </w:rPr>
        <w:t>осуществлять подготовку проектной документации по договору подряда на подготовку проектной документации, заключаем</w:t>
      </w:r>
      <w:r w:rsidR="00F17982">
        <w:rPr>
          <w:rFonts w:ascii="Times New Roman" w:eastAsia="Times New Roman" w:hAnsi="Times New Roman" w:cs="Times New Roman"/>
          <w:bCs/>
          <w:spacing w:val="-2"/>
          <w:sz w:val="27"/>
          <w:szCs w:val="27"/>
        </w:rPr>
        <w:t>о</w:t>
      </w:r>
      <w:r w:rsidR="00295D0A" w:rsidRPr="00447409">
        <w:rPr>
          <w:rFonts w:ascii="Times New Roman" w:eastAsia="Times New Roman" w:hAnsi="Times New Roman" w:cs="Times New Roman"/>
          <w:bCs/>
          <w:spacing w:val="-2"/>
          <w:sz w:val="27"/>
          <w:szCs w:val="27"/>
        </w:rPr>
        <w:t>м</w:t>
      </w:r>
      <w:r w:rsidR="00F17982">
        <w:rPr>
          <w:rFonts w:ascii="Times New Roman" w:eastAsia="Times New Roman" w:hAnsi="Times New Roman" w:cs="Times New Roman"/>
          <w:bCs/>
          <w:spacing w:val="-2"/>
          <w:sz w:val="27"/>
          <w:szCs w:val="27"/>
        </w:rPr>
        <w:t>у</w:t>
      </w:r>
      <w:r w:rsidR="00295D0A" w:rsidRPr="00447409">
        <w:rPr>
          <w:rFonts w:ascii="Times New Roman" w:eastAsia="Times New Roman" w:hAnsi="Times New Roman" w:cs="Times New Roman"/>
          <w:bCs/>
          <w:spacing w:val="-2"/>
          <w:sz w:val="27"/>
          <w:szCs w:val="27"/>
        </w:rPr>
        <w:t xml:space="preserve"> с использованием конкурентных способов заключения договоров</w:t>
      </w:r>
      <w:r w:rsidR="00295D0A" w:rsidRPr="00F17982">
        <w:rPr>
          <w:rFonts w:ascii="Times New Roman" w:eastAsia="Times New Roman" w:hAnsi="Times New Roman" w:cs="Times New Roman"/>
          <w:bCs/>
          <w:spacing w:val="-2"/>
          <w:sz w:val="27"/>
          <w:szCs w:val="27"/>
        </w:rPr>
        <w:t xml:space="preserve">, если </w:t>
      </w:r>
      <w:r w:rsidR="00ED68A4">
        <w:rPr>
          <w:rFonts w:ascii="Times New Roman" w:eastAsia="Times New Roman" w:hAnsi="Times New Roman" w:cs="Times New Roman"/>
          <w:bCs/>
          <w:spacing w:val="-2"/>
          <w:sz w:val="27"/>
          <w:szCs w:val="27"/>
        </w:rPr>
        <w:t xml:space="preserve">фактический совокупный </w:t>
      </w:r>
      <w:r w:rsidR="00295D0A" w:rsidRPr="00F17982">
        <w:rPr>
          <w:rFonts w:ascii="Times New Roman" w:eastAsia="Times New Roman" w:hAnsi="Times New Roman" w:cs="Times New Roman"/>
          <w:bCs/>
          <w:spacing w:val="-2"/>
          <w:sz w:val="27"/>
          <w:szCs w:val="27"/>
        </w:rPr>
        <w:t xml:space="preserve">размер обязательств по </w:t>
      </w:r>
      <w:r w:rsidR="00F17982">
        <w:rPr>
          <w:rFonts w:ascii="Times New Roman" w:eastAsia="Times New Roman" w:hAnsi="Times New Roman" w:cs="Times New Roman"/>
          <w:bCs/>
          <w:spacing w:val="-2"/>
          <w:sz w:val="27"/>
          <w:szCs w:val="27"/>
        </w:rPr>
        <w:t xml:space="preserve">указанному </w:t>
      </w:r>
      <w:r w:rsidR="00295D0A" w:rsidRPr="00F17982">
        <w:rPr>
          <w:rFonts w:ascii="Times New Roman" w:eastAsia="Times New Roman" w:hAnsi="Times New Roman" w:cs="Times New Roman"/>
          <w:bCs/>
          <w:spacing w:val="-2"/>
          <w:sz w:val="27"/>
          <w:szCs w:val="27"/>
        </w:rPr>
        <w:t xml:space="preserve">договору не превышает предельный размер обязательств, исходя из которого </w:t>
      </w:r>
      <w:r w:rsidR="00F17982">
        <w:rPr>
          <w:rFonts w:ascii="Times New Roman" w:eastAsia="Times New Roman" w:hAnsi="Times New Roman" w:cs="Times New Roman"/>
          <w:bCs/>
          <w:spacing w:val="-2"/>
          <w:sz w:val="27"/>
          <w:szCs w:val="27"/>
        </w:rPr>
        <w:t>таким лицом</w:t>
      </w:r>
      <w:r w:rsidR="00295D0A" w:rsidRPr="00F17982">
        <w:rPr>
          <w:rFonts w:ascii="Times New Roman" w:eastAsia="Times New Roman" w:hAnsi="Times New Roman" w:cs="Times New Roman"/>
          <w:bCs/>
          <w:spacing w:val="-2"/>
          <w:sz w:val="27"/>
          <w:szCs w:val="27"/>
        </w:rPr>
        <w:t xml:space="preserve"> был внесен взнос в компенсационный фон</w:t>
      </w:r>
      <w:r w:rsidR="00F17982">
        <w:rPr>
          <w:rFonts w:ascii="Times New Roman" w:eastAsia="Times New Roman" w:hAnsi="Times New Roman" w:cs="Times New Roman"/>
          <w:bCs/>
          <w:spacing w:val="-2"/>
          <w:sz w:val="27"/>
          <w:szCs w:val="27"/>
        </w:rPr>
        <w:t>д обеспечения договорных обязательств в соответствии с внутренними документами Ассоциации</w:t>
      </w:r>
      <w:r w:rsidR="00295D0A" w:rsidRPr="00F17982">
        <w:rPr>
          <w:rFonts w:ascii="Times New Roman" w:eastAsia="Times New Roman" w:hAnsi="Times New Roman" w:cs="Times New Roman"/>
          <w:bCs/>
          <w:spacing w:val="-2"/>
          <w:sz w:val="27"/>
          <w:szCs w:val="27"/>
        </w:rPr>
        <w:t>;</w:t>
      </w:r>
    </w:p>
    <w:p w14:paraId="45645490" w14:textId="77777777" w:rsidR="00551602" w:rsidRDefault="00F17982"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lastRenderedPageBreak/>
        <w:t xml:space="preserve">4) </w:t>
      </w:r>
      <w:r w:rsidR="00295D0A" w:rsidRPr="00F17982">
        <w:rPr>
          <w:rFonts w:ascii="Times New Roman" w:eastAsia="Times New Roman" w:hAnsi="Times New Roman" w:cs="Times New Roman"/>
          <w:bCs/>
          <w:spacing w:val="-2"/>
          <w:sz w:val="27"/>
          <w:szCs w:val="27"/>
        </w:rPr>
        <w:t xml:space="preserve">участвовать в управлении делами </w:t>
      </w:r>
      <w:r>
        <w:rPr>
          <w:rFonts w:ascii="Times New Roman" w:eastAsia="Times New Roman" w:hAnsi="Times New Roman" w:cs="Times New Roman"/>
          <w:bCs/>
          <w:spacing w:val="-2"/>
          <w:sz w:val="27"/>
          <w:szCs w:val="27"/>
        </w:rPr>
        <w:t>Ассоциации</w:t>
      </w:r>
      <w:r w:rsidR="00295D0A" w:rsidRPr="00F17982">
        <w:rPr>
          <w:rFonts w:ascii="Times New Roman" w:eastAsia="Times New Roman" w:hAnsi="Times New Roman" w:cs="Times New Roman"/>
          <w:bCs/>
          <w:spacing w:val="-2"/>
          <w:sz w:val="27"/>
          <w:szCs w:val="27"/>
        </w:rPr>
        <w:t>, в том числе избирать и быть избранным членом</w:t>
      </w:r>
      <w:r w:rsidR="003A34C4">
        <w:rPr>
          <w:rFonts w:ascii="Times New Roman" w:eastAsia="Times New Roman" w:hAnsi="Times New Roman" w:cs="Times New Roman"/>
          <w:bCs/>
          <w:spacing w:val="-2"/>
          <w:sz w:val="27"/>
          <w:szCs w:val="27"/>
        </w:rPr>
        <w:t xml:space="preserve"> (руководителем)</w:t>
      </w:r>
      <w:r w:rsidR="00295D0A" w:rsidRPr="00F17982">
        <w:rPr>
          <w:rFonts w:ascii="Times New Roman" w:eastAsia="Times New Roman" w:hAnsi="Times New Roman" w:cs="Times New Roman"/>
          <w:bCs/>
          <w:spacing w:val="-2"/>
          <w:sz w:val="27"/>
          <w:szCs w:val="27"/>
        </w:rPr>
        <w:t xml:space="preserve"> </w:t>
      </w:r>
      <w:r w:rsidR="003A34C4">
        <w:rPr>
          <w:rFonts w:ascii="Times New Roman" w:eastAsia="Times New Roman" w:hAnsi="Times New Roman" w:cs="Times New Roman"/>
          <w:bCs/>
          <w:spacing w:val="-2"/>
          <w:sz w:val="27"/>
          <w:szCs w:val="27"/>
        </w:rPr>
        <w:t>органа управления Ассоциации</w:t>
      </w:r>
      <w:r w:rsidR="00295D0A" w:rsidRPr="00F17982">
        <w:rPr>
          <w:rFonts w:ascii="Times New Roman" w:eastAsia="Times New Roman" w:hAnsi="Times New Roman" w:cs="Times New Roman"/>
          <w:bCs/>
          <w:spacing w:val="-2"/>
          <w:sz w:val="27"/>
          <w:szCs w:val="27"/>
        </w:rPr>
        <w:t>, членом</w:t>
      </w:r>
      <w:r w:rsidR="003A34C4">
        <w:rPr>
          <w:rFonts w:ascii="Times New Roman" w:eastAsia="Times New Roman" w:hAnsi="Times New Roman" w:cs="Times New Roman"/>
          <w:bCs/>
          <w:spacing w:val="-2"/>
          <w:sz w:val="27"/>
          <w:szCs w:val="27"/>
        </w:rPr>
        <w:t xml:space="preserve"> (руководителем)</w:t>
      </w:r>
      <w:r w:rsidR="00295D0A" w:rsidRPr="00F17982">
        <w:rPr>
          <w:rFonts w:ascii="Times New Roman" w:eastAsia="Times New Roman" w:hAnsi="Times New Roman" w:cs="Times New Roman"/>
          <w:bCs/>
          <w:spacing w:val="-2"/>
          <w:sz w:val="27"/>
          <w:szCs w:val="27"/>
        </w:rPr>
        <w:t xml:space="preserve"> специализированн</w:t>
      </w:r>
      <w:r w:rsidR="003A34C4">
        <w:rPr>
          <w:rFonts w:ascii="Times New Roman" w:eastAsia="Times New Roman" w:hAnsi="Times New Roman" w:cs="Times New Roman"/>
          <w:bCs/>
          <w:spacing w:val="-2"/>
          <w:sz w:val="27"/>
          <w:szCs w:val="27"/>
        </w:rPr>
        <w:t>ых</w:t>
      </w:r>
      <w:r w:rsidR="00295D0A" w:rsidRPr="00F17982">
        <w:rPr>
          <w:rFonts w:ascii="Times New Roman" w:eastAsia="Times New Roman" w:hAnsi="Times New Roman" w:cs="Times New Roman"/>
          <w:bCs/>
          <w:spacing w:val="-2"/>
          <w:sz w:val="27"/>
          <w:szCs w:val="27"/>
        </w:rPr>
        <w:t xml:space="preserve"> орган</w:t>
      </w:r>
      <w:r w:rsidR="003A34C4">
        <w:rPr>
          <w:rFonts w:ascii="Times New Roman" w:eastAsia="Times New Roman" w:hAnsi="Times New Roman" w:cs="Times New Roman"/>
          <w:bCs/>
          <w:spacing w:val="-2"/>
          <w:sz w:val="27"/>
          <w:szCs w:val="27"/>
        </w:rPr>
        <w:t>ов</w:t>
      </w:r>
      <w:r w:rsidR="00295D0A" w:rsidRPr="00F17982">
        <w:rPr>
          <w:rFonts w:ascii="Times New Roman" w:eastAsia="Times New Roman" w:hAnsi="Times New Roman" w:cs="Times New Roman"/>
          <w:bCs/>
          <w:spacing w:val="-2"/>
          <w:sz w:val="27"/>
          <w:szCs w:val="27"/>
        </w:rPr>
        <w:t xml:space="preserve"> </w:t>
      </w:r>
      <w:r w:rsidR="003A34C4">
        <w:rPr>
          <w:rFonts w:ascii="Times New Roman" w:eastAsia="Times New Roman" w:hAnsi="Times New Roman" w:cs="Times New Roman"/>
          <w:bCs/>
          <w:spacing w:val="-2"/>
          <w:sz w:val="27"/>
          <w:szCs w:val="27"/>
        </w:rPr>
        <w:t>Ассоциации;</w:t>
      </w:r>
    </w:p>
    <w:p w14:paraId="05367850" w14:textId="77777777" w:rsidR="00551602" w:rsidRDefault="00551602"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5) </w:t>
      </w:r>
      <w:r w:rsidR="00295D0A" w:rsidRPr="00551602">
        <w:rPr>
          <w:rFonts w:ascii="Times New Roman" w:eastAsia="Times New Roman" w:hAnsi="Times New Roman" w:cs="Times New Roman"/>
          <w:bCs/>
          <w:spacing w:val="-2"/>
          <w:sz w:val="27"/>
          <w:szCs w:val="27"/>
        </w:rPr>
        <w:t xml:space="preserve">обращаться </w:t>
      </w:r>
      <w:r>
        <w:rPr>
          <w:rFonts w:ascii="Times New Roman" w:eastAsia="Times New Roman" w:hAnsi="Times New Roman" w:cs="Times New Roman"/>
          <w:bCs/>
          <w:spacing w:val="-2"/>
          <w:sz w:val="27"/>
          <w:szCs w:val="27"/>
        </w:rPr>
        <w:t xml:space="preserve">в Ассоциацию </w:t>
      </w:r>
      <w:r w:rsidR="00295D0A" w:rsidRPr="00551602">
        <w:rPr>
          <w:rFonts w:ascii="Times New Roman" w:eastAsia="Times New Roman" w:hAnsi="Times New Roman" w:cs="Times New Roman"/>
          <w:bCs/>
          <w:spacing w:val="-2"/>
          <w:sz w:val="27"/>
          <w:szCs w:val="27"/>
        </w:rPr>
        <w:t xml:space="preserve">с </w:t>
      </w:r>
      <w:r>
        <w:rPr>
          <w:rFonts w:ascii="Times New Roman" w:eastAsia="Times New Roman" w:hAnsi="Times New Roman" w:cs="Times New Roman"/>
          <w:bCs/>
          <w:spacing w:val="-2"/>
          <w:sz w:val="27"/>
          <w:szCs w:val="27"/>
        </w:rPr>
        <w:t>з</w:t>
      </w:r>
      <w:r w:rsidR="00295D0A" w:rsidRPr="00551602">
        <w:rPr>
          <w:rFonts w:ascii="Times New Roman" w:eastAsia="Times New Roman" w:hAnsi="Times New Roman" w:cs="Times New Roman"/>
          <w:bCs/>
          <w:spacing w:val="-2"/>
          <w:sz w:val="27"/>
          <w:szCs w:val="27"/>
        </w:rPr>
        <w:t>аявлением о добровольном прекращении членства в</w:t>
      </w:r>
      <w:r>
        <w:rPr>
          <w:rFonts w:ascii="Times New Roman" w:eastAsia="Times New Roman" w:hAnsi="Times New Roman" w:cs="Times New Roman"/>
          <w:bCs/>
          <w:spacing w:val="-2"/>
          <w:sz w:val="27"/>
          <w:szCs w:val="27"/>
        </w:rPr>
        <w:t xml:space="preserve"> Ассоциации;</w:t>
      </w:r>
    </w:p>
    <w:p w14:paraId="3E802E14" w14:textId="2A96B6E8" w:rsidR="00A47D33" w:rsidRDefault="00551602"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6) </w:t>
      </w:r>
      <w:r w:rsidR="00295D0A" w:rsidRPr="00551602">
        <w:rPr>
          <w:rFonts w:ascii="Times New Roman" w:eastAsia="Times New Roman" w:hAnsi="Times New Roman" w:cs="Times New Roman"/>
          <w:bCs/>
          <w:spacing w:val="-2"/>
          <w:sz w:val="27"/>
          <w:szCs w:val="27"/>
        </w:rPr>
        <w:t xml:space="preserve">получать в </w:t>
      </w:r>
      <w:r>
        <w:rPr>
          <w:rFonts w:ascii="Times New Roman" w:eastAsia="Times New Roman" w:hAnsi="Times New Roman" w:cs="Times New Roman"/>
          <w:bCs/>
          <w:spacing w:val="-2"/>
          <w:sz w:val="27"/>
          <w:szCs w:val="27"/>
        </w:rPr>
        <w:t>Ассоциации</w:t>
      </w:r>
      <w:r w:rsidR="00295D0A" w:rsidRPr="00551602">
        <w:rPr>
          <w:rFonts w:ascii="Times New Roman" w:eastAsia="Times New Roman" w:hAnsi="Times New Roman" w:cs="Times New Roman"/>
          <w:bCs/>
          <w:spacing w:val="-2"/>
          <w:sz w:val="27"/>
          <w:szCs w:val="27"/>
        </w:rPr>
        <w:t xml:space="preserve"> помощь в решении вопросов, входящих в компетенцию </w:t>
      </w:r>
      <w:r>
        <w:rPr>
          <w:rFonts w:ascii="Times New Roman" w:eastAsia="Times New Roman" w:hAnsi="Times New Roman" w:cs="Times New Roman"/>
          <w:bCs/>
          <w:spacing w:val="-2"/>
          <w:sz w:val="27"/>
          <w:szCs w:val="27"/>
        </w:rPr>
        <w:t>Ассоциации</w:t>
      </w:r>
      <w:r w:rsidR="00CE36DF">
        <w:rPr>
          <w:rFonts w:ascii="Times New Roman" w:eastAsia="Times New Roman" w:hAnsi="Times New Roman" w:cs="Times New Roman"/>
          <w:bCs/>
          <w:spacing w:val="-2"/>
          <w:sz w:val="27"/>
          <w:szCs w:val="27"/>
        </w:rPr>
        <w:t>, в том числе с целью получения документов, справок, необходимых в его текущей деятельности</w:t>
      </w:r>
      <w:r w:rsidR="00A47D33">
        <w:rPr>
          <w:rFonts w:ascii="Times New Roman" w:eastAsia="Times New Roman" w:hAnsi="Times New Roman" w:cs="Times New Roman"/>
          <w:bCs/>
          <w:spacing w:val="-2"/>
          <w:sz w:val="27"/>
          <w:szCs w:val="27"/>
        </w:rPr>
        <w:t>;</w:t>
      </w:r>
    </w:p>
    <w:p w14:paraId="32BA0D80" w14:textId="77777777" w:rsidR="009B2486" w:rsidRDefault="00A47D33"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7) </w:t>
      </w:r>
      <w:r w:rsidRPr="00A47D33">
        <w:rPr>
          <w:rFonts w:ascii="Times New Roman" w:eastAsia="Times New Roman" w:hAnsi="Times New Roman" w:cs="Times New Roman"/>
          <w:bCs/>
          <w:spacing w:val="-2"/>
          <w:sz w:val="27"/>
          <w:szCs w:val="27"/>
        </w:rPr>
        <w:t xml:space="preserve">обращаться в </w:t>
      </w:r>
      <w:r>
        <w:rPr>
          <w:rFonts w:ascii="Times New Roman" w:eastAsia="Times New Roman" w:hAnsi="Times New Roman" w:cs="Times New Roman"/>
          <w:bCs/>
          <w:spacing w:val="-2"/>
          <w:sz w:val="27"/>
          <w:szCs w:val="27"/>
        </w:rPr>
        <w:t>Ассоциацию</w:t>
      </w:r>
      <w:r w:rsidRPr="00A47D33">
        <w:rPr>
          <w:rFonts w:ascii="Times New Roman" w:eastAsia="Times New Roman" w:hAnsi="Times New Roman" w:cs="Times New Roman"/>
          <w:bCs/>
          <w:spacing w:val="-2"/>
          <w:sz w:val="27"/>
          <w:szCs w:val="27"/>
        </w:rPr>
        <w:t xml:space="preserve"> для оказания правовой помощи</w:t>
      </w:r>
      <w:r>
        <w:rPr>
          <w:rFonts w:ascii="Times New Roman" w:eastAsia="Times New Roman" w:hAnsi="Times New Roman" w:cs="Times New Roman"/>
          <w:bCs/>
          <w:spacing w:val="-2"/>
          <w:sz w:val="27"/>
          <w:szCs w:val="27"/>
        </w:rPr>
        <w:t xml:space="preserve">, </w:t>
      </w:r>
      <w:r w:rsidRPr="00A47D33">
        <w:rPr>
          <w:rFonts w:ascii="Times New Roman" w:eastAsia="Times New Roman" w:hAnsi="Times New Roman" w:cs="Times New Roman"/>
          <w:bCs/>
          <w:spacing w:val="-2"/>
          <w:sz w:val="27"/>
          <w:szCs w:val="27"/>
        </w:rPr>
        <w:t xml:space="preserve">пользоваться организационной и консультативной поддержкой </w:t>
      </w:r>
      <w:r>
        <w:rPr>
          <w:rFonts w:ascii="Times New Roman" w:eastAsia="Times New Roman" w:hAnsi="Times New Roman" w:cs="Times New Roman"/>
          <w:bCs/>
          <w:spacing w:val="-2"/>
          <w:sz w:val="27"/>
          <w:szCs w:val="27"/>
        </w:rPr>
        <w:t>Ассоциации</w:t>
      </w:r>
      <w:r w:rsidRPr="00A47D33">
        <w:rPr>
          <w:rFonts w:ascii="Times New Roman" w:eastAsia="Times New Roman" w:hAnsi="Times New Roman" w:cs="Times New Roman"/>
          <w:bCs/>
          <w:spacing w:val="-2"/>
          <w:sz w:val="27"/>
          <w:szCs w:val="27"/>
        </w:rPr>
        <w:t xml:space="preserve"> при рассмотрении в правоохранительных и судебных органах вопросов, затрагивающих </w:t>
      </w:r>
      <w:r>
        <w:rPr>
          <w:rFonts w:ascii="Times New Roman" w:eastAsia="Times New Roman" w:hAnsi="Times New Roman" w:cs="Times New Roman"/>
          <w:bCs/>
          <w:spacing w:val="-2"/>
          <w:sz w:val="27"/>
          <w:szCs w:val="27"/>
        </w:rPr>
        <w:t xml:space="preserve">его </w:t>
      </w:r>
      <w:r w:rsidRPr="00A47D33">
        <w:rPr>
          <w:rFonts w:ascii="Times New Roman" w:eastAsia="Times New Roman" w:hAnsi="Times New Roman" w:cs="Times New Roman"/>
          <w:bCs/>
          <w:spacing w:val="-2"/>
          <w:sz w:val="27"/>
          <w:szCs w:val="27"/>
        </w:rPr>
        <w:t>законные интересы</w:t>
      </w:r>
      <w:r>
        <w:rPr>
          <w:rFonts w:ascii="Times New Roman" w:eastAsia="Times New Roman" w:hAnsi="Times New Roman" w:cs="Times New Roman"/>
          <w:bCs/>
          <w:spacing w:val="-2"/>
          <w:sz w:val="27"/>
          <w:szCs w:val="27"/>
        </w:rPr>
        <w:t xml:space="preserve"> в области архитектурно-строительного проектирования</w:t>
      </w:r>
      <w:r w:rsidRPr="00A47D33">
        <w:rPr>
          <w:rFonts w:ascii="Times New Roman" w:eastAsia="Times New Roman" w:hAnsi="Times New Roman" w:cs="Times New Roman"/>
          <w:bCs/>
          <w:spacing w:val="-2"/>
          <w:sz w:val="27"/>
          <w:szCs w:val="27"/>
        </w:rPr>
        <w:t>;</w:t>
      </w:r>
    </w:p>
    <w:p w14:paraId="63843BC6" w14:textId="77777777" w:rsidR="00EE7726" w:rsidRDefault="009B2486"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8) </w:t>
      </w:r>
      <w:r w:rsidR="00A47D33" w:rsidRPr="009B2486">
        <w:rPr>
          <w:rFonts w:ascii="Times New Roman" w:eastAsia="Times New Roman" w:hAnsi="Times New Roman" w:cs="Times New Roman"/>
          <w:bCs/>
          <w:spacing w:val="-2"/>
          <w:sz w:val="27"/>
          <w:szCs w:val="27"/>
        </w:rPr>
        <w:t xml:space="preserve">обращаться с замечаниями и предложениями по всем вопросам деятельности </w:t>
      </w:r>
      <w:r>
        <w:rPr>
          <w:rFonts w:ascii="Times New Roman" w:eastAsia="Times New Roman" w:hAnsi="Times New Roman" w:cs="Times New Roman"/>
          <w:bCs/>
          <w:spacing w:val="-2"/>
          <w:sz w:val="27"/>
          <w:szCs w:val="27"/>
        </w:rPr>
        <w:t>органа управления</w:t>
      </w:r>
      <w:r w:rsidR="00A47D33" w:rsidRPr="009B2486">
        <w:rPr>
          <w:rFonts w:ascii="Times New Roman" w:eastAsia="Times New Roman" w:hAnsi="Times New Roman" w:cs="Times New Roman"/>
          <w:bCs/>
          <w:spacing w:val="-2"/>
          <w:sz w:val="27"/>
          <w:szCs w:val="27"/>
        </w:rPr>
        <w:t xml:space="preserve">, </w:t>
      </w:r>
      <w:r>
        <w:rPr>
          <w:rFonts w:ascii="Times New Roman" w:eastAsia="Times New Roman" w:hAnsi="Times New Roman" w:cs="Times New Roman"/>
          <w:bCs/>
          <w:spacing w:val="-2"/>
          <w:sz w:val="27"/>
          <w:szCs w:val="27"/>
        </w:rPr>
        <w:t xml:space="preserve">исполнительного органа, </w:t>
      </w:r>
      <w:r w:rsidR="00A47D33" w:rsidRPr="009B2486">
        <w:rPr>
          <w:rFonts w:ascii="Times New Roman" w:eastAsia="Times New Roman" w:hAnsi="Times New Roman" w:cs="Times New Roman"/>
          <w:bCs/>
          <w:spacing w:val="-2"/>
          <w:sz w:val="27"/>
          <w:szCs w:val="27"/>
        </w:rPr>
        <w:t xml:space="preserve">специализированных органов </w:t>
      </w:r>
      <w:r>
        <w:rPr>
          <w:rFonts w:ascii="Times New Roman" w:eastAsia="Times New Roman" w:hAnsi="Times New Roman" w:cs="Times New Roman"/>
          <w:bCs/>
          <w:spacing w:val="-2"/>
          <w:sz w:val="27"/>
          <w:szCs w:val="27"/>
        </w:rPr>
        <w:t>Ассоциации</w:t>
      </w:r>
      <w:r w:rsidR="00A47D33" w:rsidRPr="009B2486">
        <w:rPr>
          <w:rFonts w:ascii="Times New Roman" w:eastAsia="Times New Roman" w:hAnsi="Times New Roman" w:cs="Times New Roman"/>
          <w:bCs/>
          <w:spacing w:val="-2"/>
          <w:sz w:val="27"/>
          <w:szCs w:val="27"/>
        </w:rPr>
        <w:t>;</w:t>
      </w:r>
    </w:p>
    <w:p w14:paraId="19DEEC0F" w14:textId="77777777" w:rsidR="00376F36" w:rsidRDefault="00EE7726"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9) </w:t>
      </w:r>
      <w:r w:rsidR="00A47D33" w:rsidRPr="00EE7726">
        <w:rPr>
          <w:rFonts w:ascii="Times New Roman" w:eastAsia="Times New Roman" w:hAnsi="Times New Roman" w:cs="Times New Roman"/>
          <w:bCs/>
          <w:spacing w:val="-2"/>
          <w:sz w:val="27"/>
          <w:szCs w:val="27"/>
        </w:rPr>
        <w:t xml:space="preserve">вносить для рассмотрения в </w:t>
      </w:r>
      <w:r>
        <w:rPr>
          <w:rFonts w:ascii="Times New Roman" w:eastAsia="Times New Roman" w:hAnsi="Times New Roman" w:cs="Times New Roman"/>
          <w:bCs/>
          <w:spacing w:val="-2"/>
          <w:sz w:val="27"/>
          <w:szCs w:val="27"/>
        </w:rPr>
        <w:t>органах Ассоциации</w:t>
      </w:r>
      <w:r w:rsidR="00A47D33" w:rsidRPr="00EE7726">
        <w:rPr>
          <w:rFonts w:ascii="Times New Roman" w:eastAsia="Times New Roman" w:hAnsi="Times New Roman" w:cs="Times New Roman"/>
          <w:bCs/>
          <w:spacing w:val="-2"/>
          <w:sz w:val="27"/>
          <w:szCs w:val="27"/>
        </w:rPr>
        <w:t xml:space="preserve"> предложения по совершенствованию законодательства, нормативно-правовой базы</w:t>
      </w:r>
      <w:r>
        <w:rPr>
          <w:rFonts w:ascii="Times New Roman" w:eastAsia="Times New Roman" w:hAnsi="Times New Roman" w:cs="Times New Roman"/>
          <w:bCs/>
          <w:spacing w:val="-2"/>
          <w:sz w:val="27"/>
          <w:szCs w:val="27"/>
        </w:rPr>
        <w:t xml:space="preserve"> Российской Федерации</w:t>
      </w:r>
      <w:r w:rsidR="00A47D33" w:rsidRPr="00EE7726">
        <w:rPr>
          <w:rFonts w:ascii="Times New Roman" w:eastAsia="Times New Roman" w:hAnsi="Times New Roman" w:cs="Times New Roman"/>
          <w:bCs/>
          <w:spacing w:val="-2"/>
          <w:sz w:val="27"/>
          <w:szCs w:val="27"/>
        </w:rPr>
        <w:t xml:space="preserve"> в области архитектурно-строительного проектирования</w:t>
      </w:r>
      <w:r>
        <w:rPr>
          <w:rFonts w:ascii="Times New Roman" w:eastAsia="Times New Roman" w:hAnsi="Times New Roman" w:cs="Times New Roman"/>
          <w:bCs/>
          <w:spacing w:val="-2"/>
          <w:sz w:val="27"/>
          <w:szCs w:val="27"/>
        </w:rPr>
        <w:t>, документов НОПРИЗ</w:t>
      </w:r>
      <w:r w:rsidR="00A47D33" w:rsidRPr="00EE7726">
        <w:rPr>
          <w:rFonts w:ascii="Times New Roman" w:eastAsia="Times New Roman" w:hAnsi="Times New Roman" w:cs="Times New Roman"/>
          <w:bCs/>
          <w:spacing w:val="-2"/>
          <w:sz w:val="27"/>
          <w:szCs w:val="27"/>
        </w:rPr>
        <w:t xml:space="preserve"> и внутренних документов </w:t>
      </w:r>
      <w:r>
        <w:rPr>
          <w:rFonts w:ascii="Times New Roman" w:eastAsia="Times New Roman" w:hAnsi="Times New Roman" w:cs="Times New Roman"/>
          <w:bCs/>
          <w:spacing w:val="-2"/>
          <w:sz w:val="27"/>
          <w:szCs w:val="27"/>
        </w:rPr>
        <w:t>Ассоциации</w:t>
      </w:r>
      <w:r w:rsidR="00A47D33" w:rsidRPr="00EE7726">
        <w:rPr>
          <w:rFonts w:ascii="Times New Roman" w:eastAsia="Times New Roman" w:hAnsi="Times New Roman" w:cs="Times New Roman"/>
          <w:bCs/>
          <w:spacing w:val="-2"/>
          <w:sz w:val="27"/>
          <w:szCs w:val="27"/>
        </w:rPr>
        <w:t xml:space="preserve">, а также </w:t>
      </w:r>
      <w:r>
        <w:rPr>
          <w:rFonts w:ascii="Times New Roman" w:eastAsia="Times New Roman" w:hAnsi="Times New Roman" w:cs="Times New Roman"/>
          <w:bCs/>
          <w:spacing w:val="-2"/>
          <w:sz w:val="27"/>
          <w:szCs w:val="27"/>
        </w:rPr>
        <w:t>по</w:t>
      </w:r>
      <w:r w:rsidR="00A47D33" w:rsidRPr="00EE7726">
        <w:rPr>
          <w:rFonts w:ascii="Times New Roman" w:eastAsia="Times New Roman" w:hAnsi="Times New Roman" w:cs="Times New Roman"/>
          <w:bCs/>
          <w:spacing w:val="-2"/>
          <w:sz w:val="27"/>
          <w:szCs w:val="27"/>
        </w:rPr>
        <w:t xml:space="preserve"> </w:t>
      </w:r>
      <w:r>
        <w:rPr>
          <w:rFonts w:ascii="Times New Roman" w:eastAsia="Times New Roman" w:hAnsi="Times New Roman" w:cs="Times New Roman"/>
          <w:bCs/>
          <w:spacing w:val="-2"/>
          <w:sz w:val="27"/>
          <w:szCs w:val="27"/>
        </w:rPr>
        <w:t xml:space="preserve">иным </w:t>
      </w:r>
      <w:r w:rsidR="00A47D33" w:rsidRPr="00EE7726">
        <w:rPr>
          <w:rFonts w:ascii="Times New Roman" w:eastAsia="Times New Roman" w:hAnsi="Times New Roman" w:cs="Times New Roman"/>
          <w:bCs/>
          <w:spacing w:val="-2"/>
          <w:sz w:val="27"/>
          <w:szCs w:val="27"/>
        </w:rPr>
        <w:t>вопрос</w:t>
      </w:r>
      <w:r>
        <w:rPr>
          <w:rFonts w:ascii="Times New Roman" w:eastAsia="Times New Roman" w:hAnsi="Times New Roman" w:cs="Times New Roman"/>
          <w:bCs/>
          <w:spacing w:val="-2"/>
          <w:sz w:val="27"/>
          <w:szCs w:val="27"/>
        </w:rPr>
        <w:t>ам</w:t>
      </w:r>
      <w:r w:rsidR="00A47D33" w:rsidRPr="00EE7726">
        <w:rPr>
          <w:rFonts w:ascii="Times New Roman" w:eastAsia="Times New Roman" w:hAnsi="Times New Roman" w:cs="Times New Roman"/>
          <w:bCs/>
          <w:spacing w:val="-2"/>
          <w:sz w:val="27"/>
          <w:szCs w:val="27"/>
        </w:rPr>
        <w:t>, связанны</w:t>
      </w:r>
      <w:r>
        <w:rPr>
          <w:rFonts w:ascii="Times New Roman" w:eastAsia="Times New Roman" w:hAnsi="Times New Roman" w:cs="Times New Roman"/>
          <w:bCs/>
          <w:spacing w:val="-2"/>
          <w:sz w:val="27"/>
          <w:szCs w:val="27"/>
        </w:rPr>
        <w:t>м</w:t>
      </w:r>
      <w:r w:rsidR="00A47D33" w:rsidRPr="00EE7726">
        <w:rPr>
          <w:rFonts w:ascii="Times New Roman" w:eastAsia="Times New Roman" w:hAnsi="Times New Roman" w:cs="Times New Roman"/>
          <w:bCs/>
          <w:spacing w:val="-2"/>
          <w:sz w:val="27"/>
          <w:szCs w:val="27"/>
        </w:rPr>
        <w:t xml:space="preserve"> с профессиональной деятельностью членов </w:t>
      </w:r>
      <w:r>
        <w:rPr>
          <w:rFonts w:ascii="Times New Roman" w:eastAsia="Times New Roman" w:hAnsi="Times New Roman" w:cs="Times New Roman"/>
          <w:bCs/>
          <w:spacing w:val="-2"/>
          <w:sz w:val="27"/>
          <w:szCs w:val="27"/>
        </w:rPr>
        <w:t>Ассоциации</w:t>
      </w:r>
      <w:r w:rsidR="00A47D33" w:rsidRPr="00EE7726">
        <w:rPr>
          <w:rFonts w:ascii="Times New Roman" w:eastAsia="Times New Roman" w:hAnsi="Times New Roman" w:cs="Times New Roman"/>
          <w:bCs/>
          <w:spacing w:val="-2"/>
          <w:sz w:val="27"/>
          <w:szCs w:val="27"/>
        </w:rPr>
        <w:t>;</w:t>
      </w:r>
    </w:p>
    <w:p w14:paraId="5EDA14F1" w14:textId="77777777" w:rsidR="00CE36DF" w:rsidRDefault="00376F36"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10) </w:t>
      </w:r>
      <w:r w:rsidR="00A47D33" w:rsidRPr="00376F36">
        <w:rPr>
          <w:rFonts w:ascii="Times New Roman" w:eastAsia="Times New Roman" w:hAnsi="Times New Roman" w:cs="Times New Roman"/>
          <w:bCs/>
          <w:spacing w:val="-2"/>
          <w:sz w:val="27"/>
          <w:szCs w:val="27"/>
        </w:rPr>
        <w:t xml:space="preserve">участвовать в проводимых </w:t>
      </w:r>
      <w:r>
        <w:rPr>
          <w:rFonts w:ascii="Times New Roman" w:eastAsia="Times New Roman" w:hAnsi="Times New Roman" w:cs="Times New Roman"/>
          <w:bCs/>
          <w:spacing w:val="-2"/>
          <w:sz w:val="27"/>
          <w:szCs w:val="27"/>
        </w:rPr>
        <w:t>Ассоциацией</w:t>
      </w:r>
      <w:r w:rsidR="00A47D33" w:rsidRPr="00376F36">
        <w:rPr>
          <w:rFonts w:ascii="Times New Roman" w:eastAsia="Times New Roman" w:hAnsi="Times New Roman" w:cs="Times New Roman"/>
          <w:bCs/>
          <w:spacing w:val="-2"/>
          <w:sz w:val="27"/>
          <w:szCs w:val="27"/>
        </w:rPr>
        <w:t xml:space="preserve"> конкурсах, семинарах, конференциях и других мероприятиях;</w:t>
      </w:r>
    </w:p>
    <w:p w14:paraId="2A9B3F43" w14:textId="77777777" w:rsidR="00CE36DF" w:rsidRDefault="00CE36DF"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11) </w:t>
      </w:r>
      <w:r w:rsidRPr="00CE36DF">
        <w:rPr>
          <w:rFonts w:ascii="Times New Roman" w:eastAsia="Times New Roman" w:hAnsi="Times New Roman" w:cs="Times New Roman"/>
          <w:bCs/>
          <w:spacing w:val="-2"/>
          <w:sz w:val="27"/>
          <w:szCs w:val="27"/>
        </w:rPr>
        <w:t xml:space="preserve">продолжить осуществление подготовки проектной документации только </w:t>
      </w:r>
      <w:r>
        <w:rPr>
          <w:rFonts w:ascii="Times New Roman" w:eastAsia="Times New Roman" w:hAnsi="Times New Roman" w:cs="Times New Roman"/>
          <w:bCs/>
          <w:spacing w:val="-2"/>
          <w:sz w:val="27"/>
          <w:szCs w:val="27"/>
        </w:rPr>
        <w:t xml:space="preserve">по </w:t>
      </w:r>
      <w:r w:rsidRPr="00CE36DF">
        <w:rPr>
          <w:rFonts w:ascii="Times New Roman" w:eastAsia="Times New Roman" w:hAnsi="Times New Roman" w:cs="Times New Roman"/>
          <w:bCs/>
          <w:spacing w:val="-2"/>
          <w:sz w:val="27"/>
          <w:szCs w:val="27"/>
        </w:rPr>
        <w:t xml:space="preserve">договорам подряда на подготовку проектной документации, заключенными </w:t>
      </w:r>
      <w:r>
        <w:rPr>
          <w:rFonts w:ascii="Times New Roman" w:eastAsia="Times New Roman" w:hAnsi="Times New Roman" w:cs="Times New Roman"/>
          <w:bCs/>
          <w:spacing w:val="-2"/>
          <w:sz w:val="27"/>
          <w:szCs w:val="27"/>
        </w:rPr>
        <w:t>им</w:t>
      </w:r>
      <w:r w:rsidRPr="00CE36DF">
        <w:rPr>
          <w:rFonts w:ascii="Times New Roman" w:eastAsia="Times New Roman" w:hAnsi="Times New Roman" w:cs="Times New Roman"/>
          <w:bCs/>
          <w:spacing w:val="-2"/>
          <w:sz w:val="27"/>
          <w:szCs w:val="27"/>
        </w:rPr>
        <w:t xml:space="preserve"> до </w:t>
      </w:r>
      <w:r w:rsidR="00A47D33" w:rsidRPr="00CE36DF">
        <w:rPr>
          <w:rFonts w:ascii="Times New Roman" w:eastAsia="Times New Roman" w:hAnsi="Times New Roman" w:cs="Times New Roman"/>
          <w:bCs/>
          <w:spacing w:val="-2"/>
          <w:sz w:val="27"/>
          <w:szCs w:val="27"/>
        </w:rPr>
        <w:t>применен</w:t>
      </w:r>
      <w:r>
        <w:rPr>
          <w:rFonts w:ascii="Times New Roman" w:eastAsia="Times New Roman" w:hAnsi="Times New Roman" w:cs="Times New Roman"/>
          <w:bCs/>
          <w:spacing w:val="-2"/>
          <w:sz w:val="27"/>
          <w:szCs w:val="27"/>
        </w:rPr>
        <w:t>ия</w:t>
      </w:r>
      <w:r w:rsidR="00A47D33" w:rsidRPr="00CE36DF">
        <w:rPr>
          <w:rFonts w:ascii="Times New Roman" w:eastAsia="Times New Roman" w:hAnsi="Times New Roman" w:cs="Times New Roman"/>
          <w:bCs/>
          <w:spacing w:val="-2"/>
          <w:sz w:val="27"/>
          <w:szCs w:val="27"/>
        </w:rPr>
        <w:t xml:space="preserve"> мер</w:t>
      </w:r>
      <w:r>
        <w:rPr>
          <w:rFonts w:ascii="Times New Roman" w:eastAsia="Times New Roman" w:hAnsi="Times New Roman" w:cs="Times New Roman"/>
          <w:bCs/>
          <w:spacing w:val="-2"/>
          <w:sz w:val="27"/>
          <w:szCs w:val="27"/>
        </w:rPr>
        <w:t>ы</w:t>
      </w:r>
      <w:r w:rsidR="00A47D33" w:rsidRPr="00CE36DF">
        <w:rPr>
          <w:rFonts w:ascii="Times New Roman" w:eastAsia="Times New Roman" w:hAnsi="Times New Roman" w:cs="Times New Roman"/>
          <w:bCs/>
          <w:spacing w:val="-2"/>
          <w:sz w:val="27"/>
          <w:szCs w:val="27"/>
        </w:rPr>
        <w:t xml:space="preserve"> дисциплинарного воздействия в виде приостановления права </w:t>
      </w:r>
      <w:r>
        <w:rPr>
          <w:rFonts w:ascii="Times New Roman" w:eastAsia="Times New Roman" w:hAnsi="Times New Roman" w:cs="Times New Roman"/>
          <w:bCs/>
          <w:spacing w:val="-2"/>
          <w:sz w:val="27"/>
          <w:szCs w:val="27"/>
        </w:rPr>
        <w:t>на заключение договора подряда на</w:t>
      </w:r>
      <w:r w:rsidR="00A47D33" w:rsidRPr="00CE36DF">
        <w:rPr>
          <w:rFonts w:ascii="Times New Roman" w:eastAsia="Times New Roman" w:hAnsi="Times New Roman" w:cs="Times New Roman"/>
          <w:bCs/>
          <w:spacing w:val="-2"/>
          <w:sz w:val="27"/>
          <w:szCs w:val="27"/>
        </w:rPr>
        <w:t xml:space="preserve"> подготовку проектной документации</w:t>
      </w:r>
      <w:r>
        <w:rPr>
          <w:rFonts w:ascii="Times New Roman" w:eastAsia="Times New Roman" w:hAnsi="Times New Roman" w:cs="Times New Roman"/>
          <w:bCs/>
          <w:spacing w:val="-2"/>
          <w:sz w:val="27"/>
          <w:szCs w:val="27"/>
        </w:rPr>
        <w:t>;</w:t>
      </w:r>
      <w:r w:rsidR="00A47D33" w:rsidRPr="00CE36DF">
        <w:rPr>
          <w:rFonts w:ascii="Times New Roman" w:eastAsia="Times New Roman" w:hAnsi="Times New Roman" w:cs="Times New Roman"/>
          <w:bCs/>
          <w:spacing w:val="-2"/>
          <w:sz w:val="27"/>
          <w:szCs w:val="27"/>
        </w:rPr>
        <w:t xml:space="preserve"> </w:t>
      </w:r>
    </w:p>
    <w:p w14:paraId="034C5F6B" w14:textId="4C0B86E5" w:rsidR="006E4DE4" w:rsidRDefault="00CE36DF"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12) </w:t>
      </w:r>
      <w:r w:rsidR="00A47D33" w:rsidRPr="00A47D33">
        <w:rPr>
          <w:rFonts w:ascii="Times New Roman" w:eastAsia="Times New Roman" w:hAnsi="Times New Roman" w:cs="Times New Roman"/>
          <w:bCs/>
          <w:spacing w:val="-2"/>
          <w:sz w:val="27"/>
          <w:szCs w:val="27"/>
        </w:rPr>
        <w:t xml:space="preserve">на информационное обеспечение со стороны </w:t>
      </w:r>
      <w:r>
        <w:rPr>
          <w:rFonts w:ascii="Times New Roman" w:eastAsia="Times New Roman" w:hAnsi="Times New Roman" w:cs="Times New Roman"/>
          <w:bCs/>
          <w:spacing w:val="-2"/>
          <w:sz w:val="27"/>
          <w:szCs w:val="27"/>
        </w:rPr>
        <w:t>Ассоциации</w:t>
      </w:r>
      <w:r w:rsidR="00A47D33" w:rsidRPr="00A47D33">
        <w:rPr>
          <w:rFonts w:ascii="Times New Roman" w:eastAsia="Times New Roman" w:hAnsi="Times New Roman" w:cs="Times New Roman"/>
          <w:bCs/>
          <w:spacing w:val="-2"/>
          <w:sz w:val="27"/>
          <w:szCs w:val="27"/>
        </w:rPr>
        <w:t xml:space="preserve"> через его информационную систему (сайт</w:t>
      </w:r>
      <w:r w:rsidR="00002928">
        <w:rPr>
          <w:rFonts w:ascii="Times New Roman" w:eastAsia="Times New Roman" w:hAnsi="Times New Roman" w:cs="Times New Roman"/>
          <w:bCs/>
          <w:spacing w:val="-2"/>
          <w:sz w:val="27"/>
          <w:szCs w:val="27"/>
        </w:rPr>
        <w:t xml:space="preserve">: </w:t>
      </w:r>
      <w:r w:rsidR="00A47D33" w:rsidRPr="00A47D33">
        <w:rPr>
          <w:rFonts w:ascii="Times New Roman" w:eastAsia="Times New Roman" w:hAnsi="Times New Roman" w:cs="Times New Roman"/>
          <w:bCs/>
          <w:spacing w:val="-2"/>
          <w:sz w:val="27"/>
          <w:szCs w:val="27"/>
          <w:u w:val="single"/>
        </w:rPr>
        <w:t>sro-nvolga.ru</w:t>
      </w:r>
      <w:hyperlink r:id="rId6" w:history="1">
        <w:r w:rsidR="00002928" w:rsidRPr="00090D79">
          <w:rPr>
            <w:rStyle w:val="a4"/>
            <w:rFonts w:ascii="Times New Roman" w:eastAsia="Times New Roman" w:hAnsi="Times New Roman" w:cs="Times New Roman"/>
            <w:bCs/>
            <w:spacing w:val="-2"/>
            <w:sz w:val="27"/>
            <w:szCs w:val="27"/>
          </w:rPr>
          <w:t>;</w:t>
        </w:r>
      </w:hyperlink>
      <w:r w:rsidR="00A47D33" w:rsidRPr="00A47D33">
        <w:rPr>
          <w:rFonts w:ascii="Times New Roman" w:eastAsia="Times New Roman" w:hAnsi="Times New Roman" w:cs="Times New Roman"/>
          <w:bCs/>
          <w:spacing w:val="-2"/>
          <w:sz w:val="27"/>
          <w:szCs w:val="27"/>
        </w:rPr>
        <w:t xml:space="preserve"> эл. почта: </w:t>
      </w:r>
      <w:hyperlink r:id="rId7">
        <w:r w:rsidR="00A47D33" w:rsidRPr="00A47D33">
          <w:rPr>
            <w:rStyle w:val="a4"/>
            <w:rFonts w:ascii="Times New Roman" w:eastAsia="Times New Roman" w:hAnsi="Times New Roman" w:cs="Times New Roman"/>
            <w:bCs/>
            <w:spacing w:val="-2"/>
            <w:sz w:val="27"/>
            <w:szCs w:val="27"/>
          </w:rPr>
          <w:t>info@pknv.ru</w:t>
        </w:r>
      </w:hyperlink>
      <w:r w:rsidR="00A47D33" w:rsidRPr="00A47D33">
        <w:rPr>
          <w:rFonts w:ascii="Times New Roman" w:eastAsia="Times New Roman" w:hAnsi="Times New Roman" w:cs="Times New Roman"/>
          <w:bCs/>
          <w:spacing w:val="-2"/>
          <w:sz w:val="27"/>
          <w:szCs w:val="27"/>
        </w:rPr>
        <w:t>) в сети Интернет;</w:t>
      </w:r>
    </w:p>
    <w:p w14:paraId="6165975D" w14:textId="25951D2F" w:rsidR="00CD5D40" w:rsidRDefault="006E4DE4"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13) </w:t>
      </w:r>
      <w:r w:rsidR="00A47D33" w:rsidRPr="006E4DE4">
        <w:rPr>
          <w:rFonts w:ascii="Times New Roman" w:eastAsia="Times New Roman" w:hAnsi="Times New Roman" w:cs="Times New Roman"/>
          <w:bCs/>
          <w:spacing w:val="-2"/>
          <w:sz w:val="27"/>
          <w:szCs w:val="27"/>
        </w:rPr>
        <w:t>обратиться в Н</w:t>
      </w:r>
      <w:r>
        <w:rPr>
          <w:rFonts w:ascii="Times New Roman" w:eastAsia="Times New Roman" w:hAnsi="Times New Roman" w:cs="Times New Roman"/>
          <w:bCs/>
          <w:spacing w:val="-2"/>
          <w:sz w:val="27"/>
          <w:szCs w:val="27"/>
        </w:rPr>
        <w:t>ОПРИЗ</w:t>
      </w:r>
      <w:r w:rsidR="00A47D33" w:rsidRPr="006E4DE4">
        <w:rPr>
          <w:rFonts w:ascii="Times New Roman" w:eastAsia="Times New Roman" w:hAnsi="Times New Roman" w:cs="Times New Roman"/>
          <w:bCs/>
          <w:spacing w:val="-2"/>
          <w:sz w:val="27"/>
          <w:szCs w:val="27"/>
        </w:rPr>
        <w:t xml:space="preserve"> с предложениями, связанными с деятельностью </w:t>
      </w:r>
      <w:r>
        <w:rPr>
          <w:rFonts w:ascii="Times New Roman" w:eastAsia="Times New Roman" w:hAnsi="Times New Roman" w:cs="Times New Roman"/>
          <w:bCs/>
          <w:spacing w:val="-2"/>
          <w:sz w:val="27"/>
          <w:szCs w:val="27"/>
        </w:rPr>
        <w:t>Ассоциации</w:t>
      </w:r>
      <w:r w:rsidR="003D3125">
        <w:rPr>
          <w:rFonts w:ascii="Times New Roman" w:eastAsia="Times New Roman" w:hAnsi="Times New Roman" w:cs="Times New Roman"/>
          <w:bCs/>
          <w:spacing w:val="-2"/>
          <w:sz w:val="27"/>
          <w:szCs w:val="27"/>
        </w:rPr>
        <w:t>,</w:t>
      </w:r>
      <w:r w:rsidR="00A47D33" w:rsidRPr="006E4DE4">
        <w:rPr>
          <w:rFonts w:ascii="Times New Roman" w:eastAsia="Times New Roman" w:hAnsi="Times New Roman" w:cs="Times New Roman"/>
          <w:bCs/>
          <w:spacing w:val="-2"/>
          <w:sz w:val="27"/>
          <w:szCs w:val="27"/>
        </w:rPr>
        <w:t xml:space="preserve"> и совершенствованием </w:t>
      </w:r>
      <w:r>
        <w:rPr>
          <w:rFonts w:ascii="Times New Roman" w:eastAsia="Times New Roman" w:hAnsi="Times New Roman" w:cs="Times New Roman"/>
          <w:bCs/>
          <w:spacing w:val="-2"/>
          <w:sz w:val="27"/>
          <w:szCs w:val="27"/>
        </w:rPr>
        <w:t>нормативно-правовой, нормативно-технической базы Российской Федерации</w:t>
      </w:r>
      <w:r w:rsidR="00A47D33" w:rsidRPr="006E4DE4">
        <w:rPr>
          <w:rFonts w:ascii="Times New Roman" w:eastAsia="Times New Roman" w:hAnsi="Times New Roman" w:cs="Times New Roman"/>
          <w:bCs/>
          <w:spacing w:val="-2"/>
          <w:sz w:val="27"/>
          <w:szCs w:val="27"/>
        </w:rPr>
        <w:t xml:space="preserve"> в области архитектурно-строительного проектирования</w:t>
      </w:r>
      <w:r w:rsidR="00CD5D40">
        <w:rPr>
          <w:rFonts w:ascii="Times New Roman" w:eastAsia="Times New Roman" w:hAnsi="Times New Roman" w:cs="Times New Roman"/>
          <w:bCs/>
          <w:spacing w:val="-2"/>
          <w:sz w:val="27"/>
          <w:szCs w:val="27"/>
        </w:rPr>
        <w:t>;</w:t>
      </w:r>
    </w:p>
    <w:p w14:paraId="2F23A0CB" w14:textId="5047F3C1" w:rsidR="00A47D33" w:rsidRDefault="00484A77" w:rsidP="00F80FF9">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2. </w:t>
      </w:r>
      <w:r w:rsidR="00A47D33" w:rsidRPr="00CD5D40">
        <w:rPr>
          <w:rFonts w:ascii="Times New Roman" w:eastAsia="Times New Roman" w:hAnsi="Times New Roman" w:cs="Times New Roman"/>
          <w:bCs/>
          <w:spacing w:val="-2"/>
          <w:sz w:val="27"/>
          <w:szCs w:val="27"/>
        </w:rPr>
        <w:t xml:space="preserve">Член </w:t>
      </w:r>
      <w:r w:rsidR="00CD5D40">
        <w:rPr>
          <w:rFonts w:ascii="Times New Roman" w:eastAsia="Times New Roman" w:hAnsi="Times New Roman" w:cs="Times New Roman"/>
          <w:bCs/>
          <w:spacing w:val="-2"/>
          <w:sz w:val="27"/>
          <w:szCs w:val="27"/>
        </w:rPr>
        <w:t>Ассоциации</w:t>
      </w:r>
      <w:r w:rsidR="00A47D33" w:rsidRPr="00CD5D40">
        <w:rPr>
          <w:rFonts w:ascii="Times New Roman" w:eastAsia="Times New Roman" w:hAnsi="Times New Roman" w:cs="Times New Roman"/>
          <w:bCs/>
          <w:spacing w:val="-2"/>
          <w:sz w:val="27"/>
          <w:szCs w:val="27"/>
        </w:rPr>
        <w:t xml:space="preserve"> может иметь иные права, предусмотренные законодательством Российской Федерации, Уставом и внутренними документами</w:t>
      </w:r>
      <w:r w:rsidR="00CD5D40">
        <w:rPr>
          <w:rFonts w:ascii="Times New Roman" w:eastAsia="Times New Roman" w:hAnsi="Times New Roman" w:cs="Times New Roman"/>
          <w:bCs/>
          <w:spacing w:val="-2"/>
          <w:sz w:val="27"/>
          <w:szCs w:val="27"/>
        </w:rPr>
        <w:t xml:space="preserve"> Ассоциации</w:t>
      </w:r>
      <w:r w:rsidR="00A47D33" w:rsidRPr="00CD5D40">
        <w:rPr>
          <w:rFonts w:ascii="Times New Roman" w:eastAsia="Times New Roman" w:hAnsi="Times New Roman" w:cs="Times New Roman"/>
          <w:bCs/>
          <w:spacing w:val="-2"/>
          <w:sz w:val="27"/>
          <w:szCs w:val="27"/>
        </w:rPr>
        <w:t>.</w:t>
      </w:r>
    </w:p>
    <w:p w14:paraId="735F0130" w14:textId="77777777" w:rsidR="002903BB" w:rsidRPr="00CD5D40" w:rsidRDefault="002903BB" w:rsidP="00F80FF9">
      <w:pPr>
        <w:pStyle w:val="a3"/>
        <w:spacing w:line="276" w:lineRule="auto"/>
        <w:ind w:left="0" w:right="-1" w:firstLine="993"/>
        <w:jc w:val="both"/>
        <w:rPr>
          <w:rFonts w:ascii="Times New Roman" w:eastAsia="Times New Roman" w:hAnsi="Times New Roman" w:cs="Times New Roman"/>
          <w:bCs/>
          <w:spacing w:val="-2"/>
          <w:sz w:val="27"/>
          <w:szCs w:val="27"/>
        </w:rPr>
      </w:pPr>
    </w:p>
    <w:p w14:paraId="73E335C2" w14:textId="796C6BD5" w:rsidR="005361EC" w:rsidRPr="005361EC" w:rsidRDefault="00A2446A" w:rsidP="00002928">
      <w:pPr>
        <w:pStyle w:val="a3"/>
        <w:spacing w:line="276" w:lineRule="auto"/>
        <w:ind w:left="0" w:right="-1"/>
        <w:jc w:val="center"/>
        <w:rPr>
          <w:rFonts w:ascii="Times New Roman" w:eastAsia="Times New Roman" w:hAnsi="Times New Roman" w:cs="Times New Roman"/>
          <w:spacing w:val="-2"/>
          <w:sz w:val="27"/>
          <w:szCs w:val="27"/>
        </w:rPr>
      </w:pPr>
      <w:r>
        <w:rPr>
          <w:rFonts w:ascii="Times New Roman" w:eastAsia="Times New Roman" w:hAnsi="Times New Roman" w:cs="Times New Roman"/>
          <w:b/>
          <w:bCs/>
          <w:spacing w:val="-2"/>
          <w:sz w:val="27"/>
          <w:szCs w:val="27"/>
        </w:rPr>
        <w:t xml:space="preserve">3. </w:t>
      </w:r>
      <w:r w:rsidR="005361EC" w:rsidRPr="005361EC">
        <w:rPr>
          <w:rFonts w:ascii="Times New Roman" w:eastAsia="Times New Roman" w:hAnsi="Times New Roman" w:cs="Times New Roman"/>
          <w:b/>
          <w:bCs/>
          <w:spacing w:val="-2"/>
          <w:sz w:val="27"/>
          <w:szCs w:val="27"/>
        </w:rPr>
        <w:t xml:space="preserve">Обязанности члена </w:t>
      </w:r>
      <w:r>
        <w:rPr>
          <w:rFonts w:ascii="Times New Roman" w:eastAsia="Times New Roman" w:hAnsi="Times New Roman" w:cs="Times New Roman"/>
          <w:b/>
          <w:bCs/>
          <w:spacing w:val="-2"/>
          <w:sz w:val="27"/>
          <w:szCs w:val="27"/>
        </w:rPr>
        <w:t>Ассоциации</w:t>
      </w:r>
    </w:p>
    <w:p w14:paraId="4A2F2D67" w14:textId="77777777" w:rsidR="007E3394" w:rsidRDefault="00A2446A"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lastRenderedPageBreak/>
        <w:t xml:space="preserve">1. </w:t>
      </w:r>
      <w:r w:rsidR="005361EC" w:rsidRPr="005361EC">
        <w:rPr>
          <w:rFonts w:ascii="Times New Roman" w:eastAsia="Times New Roman" w:hAnsi="Times New Roman" w:cs="Times New Roman"/>
          <w:bCs/>
          <w:spacing w:val="-2"/>
          <w:sz w:val="27"/>
          <w:szCs w:val="27"/>
        </w:rPr>
        <w:t xml:space="preserve">Член </w:t>
      </w:r>
      <w:r>
        <w:rPr>
          <w:rFonts w:ascii="Times New Roman" w:eastAsia="Times New Roman" w:hAnsi="Times New Roman" w:cs="Times New Roman"/>
          <w:bCs/>
          <w:spacing w:val="-2"/>
          <w:sz w:val="27"/>
          <w:szCs w:val="27"/>
        </w:rPr>
        <w:t>Ассоциации</w:t>
      </w:r>
      <w:r w:rsidR="005361EC" w:rsidRPr="005361EC">
        <w:rPr>
          <w:rFonts w:ascii="Times New Roman" w:eastAsia="Times New Roman" w:hAnsi="Times New Roman" w:cs="Times New Roman"/>
          <w:bCs/>
          <w:spacing w:val="-2"/>
          <w:sz w:val="27"/>
          <w:szCs w:val="27"/>
        </w:rPr>
        <w:t xml:space="preserve"> обязан:</w:t>
      </w:r>
    </w:p>
    <w:p w14:paraId="1CB4C9BA" w14:textId="3EF4CFE0" w:rsidR="007E3394" w:rsidRDefault="007E3394"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 </w:t>
      </w:r>
      <w:r w:rsidR="005361EC" w:rsidRPr="007E3394">
        <w:rPr>
          <w:rFonts w:ascii="Times New Roman" w:eastAsia="Times New Roman" w:hAnsi="Times New Roman" w:cs="Times New Roman"/>
          <w:bCs/>
          <w:spacing w:val="-2"/>
          <w:sz w:val="27"/>
          <w:szCs w:val="27"/>
        </w:rPr>
        <w:t xml:space="preserve">соблюдать требования, установленные законодательством </w:t>
      </w:r>
      <w:r w:rsidR="00C110F8" w:rsidRPr="007E3394">
        <w:rPr>
          <w:rFonts w:ascii="Times New Roman" w:eastAsia="Times New Roman" w:hAnsi="Times New Roman" w:cs="Times New Roman"/>
          <w:bCs/>
          <w:spacing w:val="-2"/>
          <w:sz w:val="27"/>
          <w:szCs w:val="27"/>
        </w:rPr>
        <w:t>Российской Федерации</w:t>
      </w:r>
      <w:r w:rsidR="005361EC" w:rsidRPr="007E3394">
        <w:rPr>
          <w:rFonts w:ascii="Times New Roman" w:eastAsia="Times New Roman" w:hAnsi="Times New Roman" w:cs="Times New Roman"/>
          <w:bCs/>
          <w:spacing w:val="-2"/>
          <w:sz w:val="27"/>
          <w:szCs w:val="27"/>
        </w:rPr>
        <w:t xml:space="preserve"> о градостроительной деятельност</w:t>
      </w:r>
      <w:r w:rsidR="00C110F8" w:rsidRPr="007E3394">
        <w:rPr>
          <w:rFonts w:ascii="Times New Roman" w:eastAsia="Times New Roman" w:hAnsi="Times New Roman" w:cs="Times New Roman"/>
          <w:bCs/>
          <w:spacing w:val="-2"/>
          <w:sz w:val="27"/>
          <w:szCs w:val="27"/>
        </w:rPr>
        <w:t xml:space="preserve">и, </w:t>
      </w:r>
      <w:r w:rsidR="005361EC" w:rsidRPr="007E3394">
        <w:rPr>
          <w:rFonts w:ascii="Times New Roman" w:eastAsia="Times New Roman" w:hAnsi="Times New Roman" w:cs="Times New Roman"/>
          <w:bCs/>
          <w:spacing w:val="-2"/>
          <w:sz w:val="27"/>
          <w:szCs w:val="27"/>
        </w:rPr>
        <w:t>техническ</w:t>
      </w:r>
      <w:r w:rsidR="00C110F8" w:rsidRPr="007E3394">
        <w:rPr>
          <w:rFonts w:ascii="Times New Roman" w:eastAsia="Times New Roman" w:hAnsi="Times New Roman" w:cs="Times New Roman"/>
          <w:bCs/>
          <w:spacing w:val="-2"/>
          <w:sz w:val="27"/>
          <w:szCs w:val="27"/>
        </w:rPr>
        <w:t>ом регулировании</w:t>
      </w:r>
      <w:r w:rsidRPr="007E3394">
        <w:rPr>
          <w:rFonts w:ascii="Times New Roman" w:eastAsia="Times New Roman" w:hAnsi="Times New Roman" w:cs="Times New Roman"/>
          <w:bCs/>
          <w:spacing w:val="-2"/>
          <w:sz w:val="27"/>
          <w:szCs w:val="27"/>
        </w:rPr>
        <w:t>,</w:t>
      </w:r>
      <w:r w:rsidR="00572200">
        <w:rPr>
          <w:rFonts w:ascii="Times New Roman" w:eastAsia="Times New Roman" w:hAnsi="Times New Roman" w:cs="Times New Roman"/>
          <w:bCs/>
          <w:spacing w:val="-2"/>
          <w:sz w:val="27"/>
          <w:szCs w:val="27"/>
        </w:rPr>
        <w:t xml:space="preserve"> </w:t>
      </w:r>
      <w:r w:rsidRPr="007E3394">
        <w:rPr>
          <w:rFonts w:ascii="Times New Roman" w:eastAsia="Times New Roman" w:hAnsi="Times New Roman" w:cs="Times New Roman"/>
          <w:bCs/>
          <w:spacing w:val="-2"/>
          <w:sz w:val="27"/>
          <w:szCs w:val="27"/>
        </w:rPr>
        <w:t>с</w:t>
      </w:r>
      <w:r w:rsidR="005361EC" w:rsidRPr="007E3394">
        <w:rPr>
          <w:rFonts w:ascii="Times New Roman" w:eastAsia="Times New Roman" w:hAnsi="Times New Roman" w:cs="Times New Roman"/>
          <w:bCs/>
          <w:spacing w:val="-2"/>
          <w:sz w:val="27"/>
          <w:szCs w:val="27"/>
        </w:rPr>
        <w:t>тандарт</w:t>
      </w:r>
      <w:r w:rsidRPr="007E3394">
        <w:rPr>
          <w:rFonts w:ascii="Times New Roman" w:eastAsia="Times New Roman" w:hAnsi="Times New Roman" w:cs="Times New Roman"/>
          <w:bCs/>
          <w:spacing w:val="-2"/>
          <w:sz w:val="27"/>
          <w:szCs w:val="27"/>
        </w:rPr>
        <w:t>а</w:t>
      </w:r>
      <w:r w:rsidR="00572200">
        <w:rPr>
          <w:rFonts w:ascii="Times New Roman" w:eastAsia="Times New Roman" w:hAnsi="Times New Roman" w:cs="Times New Roman"/>
          <w:bCs/>
          <w:spacing w:val="-2"/>
          <w:sz w:val="27"/>
          <w:szCs w:val="27"/>
        </w:rPr>
        <w:t>ми</w:t>
      </w:r>
      <w:r w:rsidR="005361EC" w:rsidRPr="007E3394">
        <w:rPr>
          <w:rFonts w:ascii="Times New Roman" w:eastAsia="Times New Roman" w:hAnsi="Times New Roman" w:cs="Times New Roman"/>
          <w:bCs/>
          <w:spacing w:val="-2"/>
          <w:sz w:val="27"/>
          <w:szCs w:val="27"/>
        </w:rPr>
        <w:t xml:space="preserve"> на процессы выполнения работ по подготовке проектной документации, утвержденны</w:t>
      </w:r>
      <w:r w:rsidR="00572200">
        <w:rPr>
          <w:rFonts w:ascii="Times New Roman" w:eastAsia="Times New Roman" w:hAnsi="Times New Roman" w:cs="Times New Roman"/>
          <w:bCs/>
          <w:spacing w:val="-2"/>
          <w:sz w:val="27"/>
          <w:szCs w:val="27"/>
        </w:rPr>
        <w:t>ми</w:t>
      </w:r>
      <w:r w:rsidR="005361EC" w:rsidRPr="007E3394">
        <w:rPr>
          <w:rFonts w:ascii="Times New Roman" w:eastAsia="Times New Roman" w:hAnsi="Times New Roman" w:cs="Times New Roman"/>
          <w:bCs/>
          <w:spacing w:val="-2"/>
          <w:sz w:val="27"/>
          <w:szCs w:val="27"/>
        </w:rPr>
        <w:t xml:space="preserve"> Н</w:t>
      </w:r>
      <w:r w:rsidRPr="007E3394">
        <w:rPr>
          <w:rFonts w:ascii="Times New Roman" w:eastAsia="Times New Roman" w:hAnsi="Times New Roman" w:cs="Times New Roman"/>
          <w:bCs/>
          <w:spacing w:val="-2"/>
          <w:sz w:val="27"/>
          <w:szCs w:val="27"/>
        </w:rPr>
        <w:t>ОПРИЗ</w:t>
      </w:r>
      <w:r w:rsidR="005361EC" w:rsidRPr="007E3394">
        <w:rPr>
          <w:rFonts w:ascii="Times New Roman" w:eastAsia="Times New Roman" w:hAnsi="Times New Roman" w:cs="Times New Roman"/>
          <w:bCs/>
          <w:spacing w:val="-2"/>
          <w:sz w:val="27"/>
          <w:szCs w:val="27"/>
        </w:rPr>
        <w:t>;</w:t>
      </w:r>
    </w:p>
    <w:p w14:paraId="0661FBF7" w14:textId="77777777" w:rsidR="007E3394" w:rsidRDefault="007E3394"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2) </w:t>
      </w:r>
      <w:r w:rsidR="005361EC" w:rsidRPr="007E3394">
        <w:rPr>
          <w:rFonts w:ascii="Times New Roman" w:eastAsia="Times New Roman" w:hAnsi="Times New Roman" w:cs="Times New Roman"/>
          <w:bCs/>
          <w:spacing w:val="-2"/>
          <w:sz w:val="27"/>
          <w:szCs w:val="27"/>
        </w:rPr>
        <w:t xml:space="preserve">соблюдать требования, установленные внутренними документами </w:t>
      </w:r>
      <w:r>
        <w:rPr>
          <w:rFonts w:ascii="Times New Roman" w:eastAsia="Times New Roman" w:hAnsi="Times New Roman" w:cs="Times New Roman"/>
          <w:bCs/>
          <w:spacing w:val="-2"/>
          <w:sz w:val="27"/>
          <w:szCs w:val="27"/>
        </w:rPr>
        <w:t>Ассоциации</w:t>
      </w:r>
      <w:r w:rsidR="005361EC" w:rsidRPr="007E3394">
        <w:rPr>
          <w:rFonts w:ascii="Times New Roman" w:eastAsia="Times New Roman" w:hAnsi="Times New Roman" w:cs="Times New Roman"/>
          <w:bCs/>
          <w:spacing w:val="-2"/>
          <w:sz w:val="27"/>
          <w:szCs w:val="27"/>
        </w:rPr>
        <w:t>;</w:t>
      </w:r>
    </w:p>
    <w:p w14:paraId="47A71B95" w14:textId="77777777" w:rsidR="00892EC1" w:rsidRDefault="007E3394"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3) </w:t>
      </w:r>
      <w:r w:rsidR="005361EC" w:rsidRPr="007E3394">
        <w:rPr>
          <w:rFonts w:ascii="Times New Roman" w:eastAsia="Times New Roman" w:hAnsi="Times New Roman" w:cs="Times New Roman"/>
          <w:bCs/>
          <w:spacing w:val="-2"/>
          <w:sz w:val="27"/>
          <w:szCs w:val="27"/>
        </w:rPr>
        <w:t xml:space="preserve">содействовать достижению уставных целей и задач </w:t>
      </w:r>
      <w:r>
        <w:rPr>
          <w:rFonts w:ascii="Times New Roman" w:eastAsia="Times New Roman" w:hAnsi="Times New Roman" w:cs="Times New Roman"/>
          <w:bCs/>
          <w:spacing w:val="-2"/>
          <w:sz w:val="27"/>
          <w:szCs w:val="27"/>
        </w:rPr>
        <w:t>Ассоциации</w:t>
      </w:r>
      <w:r w:rsidR="005361EC" w:rsidRPr="007E3394">
        <w:rPr>
          <w:rFonts w:ascii="Times New Roman" w:eastAsia="Times New Roman" w:hAnsi="Times New Roman" w:cs="Times New Roman"/>
          <w:bCs/>
          <w:spacing w:val="-2"/>
          <w:sz w:val="27"/>
          <w:szCs w:val="27"/>
        </w:rPr>
        <w:t>;</w:t>
      </w:r>
    </w:p>
    <w:p w14:paraId="505AA261" w14:textId="77777777" w:rsidR="00892EC1" w:rsidRDefault="00892EC1"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4) </w:t>
      </w:r>
      <w:r w:rsidR="005361EC" w:rsidRPr="00892EC1">
        <w:rPr>
          <w:rFonts w:ascii="Times New Roman" w:eastAsia="Times New Roman" w:hAnsi="Times New Roman" w:cs="Times New Roman"/>
          <w:bCs/>
          <w:spacing w:val="-2"/>
          <w:sz w:val="27"/>
          <w:szCs w:val="27"/>
        </w:rPr>
        <w:t xml:space="preserve">выполнять решения </w:t>
      </w:r>
      <w:r>
        <w:rPr>
          <w:rFonts w:ascii="Times New Roman" w:eastAsia="Times New Roman" w:hAnsi="Times New Roman" w:cs="Times New Roman"/>
          <w:bCs/>
          <w:spacing w:val="-2"/>
          <w:sz w:val="27"/>
          <w:szCs w:val="27"/>
        </w:rPr>
        <w:t>НОПРИЗ, Ассоциации</w:t>
      </w:r>
      <w:r w:rsidR="005361EC" w:rsidRPr="00892EC1">
        <w:rPr>
          <w:rFonts w:ascii="Times New Roman" w:eastAsia="Times New Roman" w:hAnsi="Times New Roman" w:cs="Times New Roman"/>
          <w:bCs/>
          <w:spacing w:val="-2"/>
          <w:sz w:val="27"/>
          <w:szCs w:val="27"/>
        </w:rPr>
        <w:t>;</w:t>
      </w:r>
    </w:p>
    <w:p w14:paraId="13542894" w14:textId="77777777" w:rsidR="005C5D94" w:rsidRDefault="00892EC1"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5) </w:t>
      </w:r>
      <w:r w:rsidR="005361EC" w:rsidRPr="00892EC1">
        <w:rPr>
          <w:rFonts w:ascii="Times New Roman" w:eastAsia="Times New Roman" w:hAnsi="Times New Roman" w:cs="Times New Roman"/>
          <w:bCs/>
          <w:spacing w:val="-2"/>
          <w:sz w:val="27"/>
          <w:szCs w:val="27"/>
        </w:rPr>
        <w:t>своевременно и в полном объеме уплачивать вступительный</w:t>
      </w:r>
      <w:r w:rsidR="00322F6C">
        <w:rPr>
          <w:rFonts w:ascii="Times New Roman" w:eastAsia="Times New Roman" w:hAnsi="Times New Roman" w:cs="Times New Roman"/>
          <w:bCs/>
          <w:spacing w:val="-2"/>
          <w:sz w:val="27"/>
          <w:szCs w:val="27"/>
        </w:rPr>
        <w:t>, членские и целевые взносы в соответствии с Положением</w:t>
      </w:r>
      <w:r w:rsidR="005361EC" w:rsidRPr="00892EC1">
        <w:rPr>
          <w:rFonts w:ascii="Times New Roman" w:eastAsia="Times New Roman" w:hAnsi="Times New Roman" w:cs="Times New Roman"/>
          <w:bCs/>
          <w:spacing w:val="-2"/>
          <w:sz w:val="27"/>
          <w:szCs w:val="27"/>
        </w:rPr>
        <w:t>;</w:t>
      </w:r>
    </w:p>
    <w:p w14:paraId="034E0E01" w14:textId="5920E778" w:rsidR="005C5D94" w:rsidRPr="00C568BB" w:rsidRDefault="005C5D94"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6) </w:t>
      </w:r>
      <w:r w:rsidRPr="005C5D94">
        <w:rPr>
          <w:rFonts w:ascii="Times New Roman" w:eastAsia="Times New Roman" w:hAnsi="Times New Roman" w:cs="Times New Roman"/>
          <w:bCs/>
          <w:spacing w:val="-2"/>
          <w:sz w:val="27"/>
          <w:szCs w:val="27"/>
        </w:rPr>
        <w:t xml:space="preserve">принимать участие в контрольных мероприятиях, связанных с ежегодной плановой проверкой </w:t>
      </w:r>
      <w:r>
        <w:rPr>
          <w:rFonts w:ascii="Times New Roman" w:eastAsia="Times New Roman" w:hAnsi="Times New Roman" w:cs="Times New Roman"/>
          <w:bCs/>
          <w:spacing w:val="-2"/>
          <w:sz w:val="27"/>
          <w:szCs w:val="27"/>
        </w:rPr>
        <w:t xml:space="preserve">его </w:t>
      </w:r>
      <w:r w:rsidRPr="005C5D94">
        <w:rPr>
          <w:rFonts w:ascii="Times New Roman" w:eastAsia="Times New Roman" w:hAnsi="Times New Roman" w:cs="Times New Roman"/>
          <w:bCs/>
          <w:spacing w:val="-2"/>
          <w:sz w:val="27"/>
          <w:szCs w:val="27"/>
        </w:rPr>
        <w:t>деятельности</w:t>
      </w:r>
      <w:r>
        <w:rPr>
          <w:rFonts w:ascii="Times New Roman" w:eastAsia="Times New Roman" w:hAnsi="Times New Roman" w:cs="Times New Roman"/>
          <w:bCs/>
          <w:spacing w:val="-2"/>
          <w:sz w:val="27"/>
          <w:szCs w:val="27"/>
        </w:rPr>
        <w:t>, иных контрольных мероприятиях в соответствии с внутренними документами Ассоциации</w:t>
      </w:r>
      <w:r w:rsidR="00ED2700">
        <w:rPr>
          <w:rFonts w:ascii="Times New Roman" w:eastAsia="Times New Roman" w:hAnsi="Times New Roman" w:cs="Times New Roman"/>
          <w:bCs/>
          <w:spacing w:val="-2"/>
          <w:sz w:val="27"/>
          <w:szCs w:val="27"/>
        </w:rPr>
        <w:t>,</w:t>
      </w:r>
      <w:r w:rsidR="00C568BB" w:rsidRPr="00C568BB">
        <w:rPr>
          <w:rFonts w:ascii="Times New Roman" w:eastAsia="Times New Roman" w:hAnsi="Times New Roman" w:cs="Times New Roman"/>
          <w:bCs/>
          <w:spacing w:val="-2"/>
          <w:sz w:val="27"/>
          <w:szCs w:val="27"/>
        </w:rPr>
        <w:t xml:space="preserve"> а также незамедлительно принимать меры по устранению нарушений, выявленных </w:t>
      </w:r>
      <w:r w:rsidR="00C568BB">
        <w:rPr>
          <w:rFonts w:ascii="Times New Roman" w:eastAsia="Times New Roman" w:hAnsi="Times New Roman" w:cs="Times New Roman"/>
          <w:bCs/>
          <w:spacing w:val="-2"/>
          <w:sz w:val="27"/>
          <w:szCs w:val="27"/>
        </w:rPr>
        <w:t>Ассоциацией</w:t>
      </w:r>
      <w:r w:rsidR="00C568BB" w:rsidRPr="00C568BB">
        <w:rPr>
          <w:rFonts w:ascii="Times New Roman" w:eastAsia="Times New Roman" w:hAnsi="Times New Roman" w:cs="Times New Roman"/>
          <w:bCs/>
          <w:spacing w:val="-2"/>
          <w:sz w:val="27"/>
          <w:szCs w:val="27"/>
        </w:rPr>
        <w:t xml:space="preserve"> в процессе </w:t>
      </w:r>
      <w:r w:rsidR="00C568BB">
        <w:rPr>
          <w:rFonts w:ascii="Times New Roman" w:eastAsia="Times New Roman" w:hAnsi="Times New Roman" w:cs="Times New Roman"/>
          <w:bCs/>
          <w:spacing w:val="-2"/>
          <w:sz w:val="27"/>
          <w:szCs w:val="27"/>
        </w:rPr>
        <w:t>контроля</w:t>
      </w:r>
      <w:r w:rsidRPr="00C568BB">
        <w:rPr>
          <w:rFonts w:ascii="Times New Roman" w:eastAsia="Times New Roman" w:hAnsi="Times New Roman" w:cs="Times New Roman"/>
          <w:bCs/>
          <w:spacing w:val="-2"/>
          <w:sz w:val="27"/>
          <w:szCs w:val="27"/>
        </w:rPr>
        <w:t>;</w:t>
      </w:r>
    </w:p>
    <w:p w14:paraId="35FA6B70" w14:textId="77777777" w:rsidR="003061A7" w:rsidRDefault="005C5D94"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7) </w:t>
      </w:r>
      <w:r w:rsidRPr="005C5D94">
        <w:rPr>
          <w:rFonts w:ascii="Times New Roman" w:eastAsia="Times New Roman" w:hAnsi="Times New Roman" w:cs="Times New Roman"/>
          <w:bCs/>
          <w:spacing w:val="-2"/>
          <w:sz w:val="27"/>
          <w:szCs w:val="27"/>
        </w:rPr>
        <w:t xml:space="preserve">отвечать на запрос, направленный </w:t>
      </w:r>
      <w:r>
        <w:rPr>
          <w:rFonts w:ascii="Times New Roman" w:eastAsia="Times New Roman" w:hAnsi="Times New Roman" w:cs="Times New Roman"/>
          <w:bCs/>
          <w:spacing w:val="-2"/>
          <w:sz w:val="27"/>
          <w:szCs w:val="27"/>
        </w:rPr>
        <w:t>Ассоциации</w:t>
      </w:r>
      <w:r w:rsidRPr="005C5D94">
        <w:rPr>
          <w:rFonts w:ascii="Times New Roman" w:eastAsia="Times New Roman" w:hAnsi="Times New Roman" w:cs="Times New Roman"/>
          <w:bCs/>
          <w:spacing w:val="-2"/>
          <w:sz w:val="27"/>
          <w:szCs w:val="27"/>
        </w:rPr>
        <w:t xml:space="preserve"> о неисполнении должностных обязанностей специалистом по организации архитектурно-строительного проектирования, определенных статьей 55.5-1 Градостроительного кодекса </w:t>
      </w:r>
      <w:r w:rsidR="003061A7">
        <w:rPr>
          <w:rFonts w:ascii="Times New Roman" w:eastAsia="Times New Roman" w:hAnsi="Times New Roman" w:cs="Times New Roman"/>
          <w:bCs/>
          <w:spacing w:val="-2"/>
          <w:sz w:val="27"/>
          <w:szCs w:val="27"/>
        </w:rPr>
        <w:t>Российской Федерации;</w:t>
      </w:r>
    </w:p>
    <w:p w14:paraId="703F7C55" w14:textId="70B945F4" w:rsidR="00C568BB" w:rsidRDefault="003061A7"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8) </w:t>
      </w:r>
      <w:r w:rsidR="005C5D94" w:rsidRPr="003061A7">
        <w:rPr>
          <w:rFonts w:ascii="Times New Roman" w:eastAsia="Times New Roman" w:hAnsi="Times New Roman" w:cs="Times New Roman"/>
          <w:bCs/>
          <w:spacing w:val="-2"/>
          <w:sz w:val="27"/>
          <w:szCs w:val="27"/>
        </w:rPr>
        <w:t xml:space="preserve">содействовать независимой оценке квалификации </w:t>
      </w:r>
      <w:r w:rsidR="00EC375F">
        <w:rPr>
          <w:rFonts w:ascii="Times New Roman" w:eastAsia="Times New Roman" w:hAnsi="Times New Roman" w:cs="Times New Roman"/>
          <w:bCs/>
          <w:spacing w:val="-2"/>
          <w:sz w:val="27"/>
          <w:szCs w:val="27"/>
        </w:rPr>
        <w:t>работников (специалистов, руководителей)</w:t>
      </w:r>
      <w:r w:rsidR="005C5D94" w:rsidRPr="003061A7">
        <w:rPr>
          <w:rFonts w:ascii="Times New Roman" w:eastAsia="Times New Roman" w:hAnsi="Times New Roman" w:cs="Times New Roman"/>
          <w:bCs/>
          <w:spacing w:val="-2"/>
          <w:sz w:val="27"/>
          <w:szCs w:val="27"/>
        </w:rPr>
        <w:t xml:space="preserve"> в соответстви</w:t>
      </w:r>
      <w:r w:rsidR="00C568BB">
        <w:rPr>
          <w:rFonts w:ascii="Times New Roman" w:eastAsia="Times New Roman" w:hAnsi="Times New Roman" w:cs="Times New Roman"/>
          <w:bCs/>
          <w:spacing w:val="-2"/>
          <w:sz w:val="27"/>
          <w:szCs w:val="27"/>
        </w:rPr>
        <w:t>и</w:t>
      </w:r>
      <w:r w:rsidR="005C5D94" w:rsidRPr="003061A7">
        <w:rPr>
          <w:rFonts w:ascii="Times New Roman" w:eastAsia="Times New Roman" w:hAnsi="Times New Roman" w:cs="Times New Roman"/>
          <w:bCs/>
          <w:spacing w:val="-2"/>
          <w:sz w:val="27"/>
          <w:szCs w:val="27"/>
        </w:rPr>
        <w:t xml:space="preserve"> с законодательством </w:t>
      </w:r>
      <w:r w:rsidR="00EC375F">
        <w:rPr>
          <w:rFonts w:ascii="Times New Roman" w:eastAsia="Times New Roman" w:hAnsi="Times New Roman" w:cs="Times New Roman"/>
          <w:bCs/>
          <w:spacing w:val="-2"/>
          <w:sz w:val="27"/>
          <w:szCs w:val="27"/>
        </w:rPr>
        <w:t>Российской Федерации</w:t>
      </w:r>
      <w:r w:rsidR="00572200">
        <w:rPr>
          <w:rFonts w:ascii="Times New Roman" w:eastAsia="Times New Roman" w:hAnsi="Times New Roman" w:cs="Times New Roman"/>
          <w:bCs/>
          <w:spacing w:val="-2"/>
          <w:sz w:val="27"/>
          <w:szCs w:val="27"/>
        </w:rPr>
        <w:t>, повышению квалификации работниками</w:t>
      </w:r>
      <w:r w:rsidR="00C568BB">
        <w:rPr>
          <w:rFonts w:ascii="Times New Roman" w:eastAsia="Times New Roman" w:hAnsi="Times New Roman" w:cs="Times New Roman"/>
          <w:bCs/>
          <w:spacing w:val="-2"/>
          <w:sz w:val="27"/>
          <w:szCs w:val="27"/>
        </w:rPr>
        <w:t>;</w:t>
      </w:r>
      <w:r w:rsidR="005C5D94" w:rsidRPr="003061A7">
        <w:rPr>
          <w:rFonts w:ascii="Times New Roman" w:eastAsia="Times New Roman" w:hAnsi="Times New Roman" w:cs="Times New Roman"/>
          <w:bCs/>
          <w:spacing w:val="-2"/>
          <w:sz w:val="27"/>
          <w:szCs w:val="27"/>
        </w:rPr>
        <w:t xml:space="preserve"> </w:t>
      </w:r>
    </w:p>
    <w:p w14:paraId="76C2A178" w14:textId="77777777" w:rsidR="00C568BB" w:rsidRDefault="00C568BB"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9) </w:t>
      </w:r>
      <w:r w:rsidR="005C5D94" w:rsidRPr="005C5D94">
        <w:rPr>
          <w:rFonts w:ascii="Times New Roman" w:eastAsia="Times New Roman" w:hAnsi="Times New Roman" w:cs="Times New Roman"/>
          <w:bCs/>
          <w:spacing w:val="-2"/>
          <w:sz w:val="27"/>
          <w:szCs w:val="27"/>
        </w:rPr>
        <w:t xml:space="preserve">не реже одного раза в год представлять в </w:t>
      </w:r>
      <w:r>
        <w:rPr>
          <w:rFonts w:ascii="Times New Roman" w:eastAsia="Times New Roman" w:hAnsi="Times New Roman" w:cs="Times New Roman"/>
          <w:bCs/>
          <w:spacing w:val="-2"/>
          <w:sz w:val="27"/>
          <w:szCs w:val="27"/>
        </w:rPr>
        <w:t>Ассоциацию</w:t>
      </w:r>
      <w:r w:rsidR="005C5D94" w:rsidRPr="005C5D94">
        <w:rPr>
          <w:rFonts w:ascii="Times New Roman" w:eastAsia="Times New Roman" w:hAnsi="Times New Roman" w:cs="Times New Roman"/>
          <w:bCs/>
          <w:spacing w:val="-2"/>
          <w:sz w:val="27"/>
          <w:szCs w:val="27"/>
        </w:rPr>
        <w:t xml:space="preserve"> отчет о своей деятельности по форме и в объеме, установленн</w:t>
      </w:r>
      <w:r>
        <w:rPr>
          <w:rFonts w:ascii="Times New Roman" w:eastAsia="Times New Roman" w:hAnsi="Times New Roman" w:cs="Times New Roman"/>
          <w:bCs/>
          <w:spacing w:val="-2"/>
          <w:sz w:val="27"/>
          <w:szCs w:val="27"/>
        </w:rPr>
        <w:t>ыми</w:t>
      </w:r>
      <w:r w:rsidR="005C5D94" w:rsidRPr="005C5D94">
        <w:rPr>
          <w:rFonts w:ascii="Times New Roman" w:eastAsia="Times New Roman" w:hAnsi="Times New Roman" w:cs="Times New Roman"/>
          <w:bCs/>
          <w:spacing w:val="-2"/>
          <w:sz w:val="27"/>
          <w:szCs w:val="27"/>
        </w:rPr>
        <w:t xml:space="preserve"> внутренним документом </w:t>
      </w:r>
      <w:r>
        <w:rPr>
          <w:rFonts w:ascii="Times New Roman" w:eastAsia="Times New Roman" w:hAnsi="Times New Roman" w:cs="Times New Roman"/>
          <w:bCs/>
          <w:spacing w:val="-2"/>
          <w:sz w:val="27"/>
          <w:szCs w:val="27"/>
        </w:rPr>
        <w:t>Ассоциации;</w:t>
      </w:r>
    </w:p>
    <w:p w14:paraId="14731FC1" w14:textId="2C81D109" w:rsidR="00BE5C5E" w:rsidRDefault="00C568BB"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10) </w:t>
      </w:r>
      <w:r w:rsidR="005C5D94" w:rsidRPr="00C568BB">
        <w:rPr>
          <w:rFonts w:ascii="Times New Roman" w:eastAsia="Times New Roman" w:hAnsi="Times New Roman" w:cs="Times New Roman"/>
          <w:bCs/>
          <w:spacing w:val="-2"/>
          <w:sz w:val="27"/>
          <w:szCs w:val="27"/>
        </w:rPr>
        <w:t xml:space="preserve">уведомлять </w:t>
      </w:r>
      <w:r>
        <w:rPr>
          <w:rFonts w:ascii="Times New Roman" w:eastAsia="Times New Roman" w:hAnsi="Times New Roman" w:cs="Times New Roman"/>
          <w:bCs/>
          <w:spacing w:val="-2"/>
          <w:sz w:val="27"/>
          <w:szCs w:val="27"/>
        </w:rPr>
        <w:t>Ассоциацию</w:t>
      </w:r>
      <w:r w:rsidR="005C5D94" w:rsidRPr="00C568BB">
        <w:rPr>
          <w:rFonts w:ascii="Times New Roman" w:eastAsia="Times New Roman" w:hAnsi="Times New Roman" w:cs="Times New Roman"/>
          <w:bCs/>
          <w:spacing w:val="-2"/>
          <w:sz w:val="27"/>
          <w:szCs w:val="27"/>
        </w:rPr>
        <w:t xml:space="preserve"> о наступлении любых событий, влекущих за собой изменение информации, содержащейся в реестре членов </w:t>
      </w:r>
      <w:r>
        <w:rPr>
          <w:rFonts w:ascii="Times New Roman" w:eastAsia="Times New Roman" w:hAnsi="Times New Roman" w:cs="Times New Roman"/>
          <w:bCs/>
          <w:spacing w:val="-2"/>
          <w:sz w:val="27"/>
          <w:szCs w:val="27"/>
        </w:rPr>
        <w:t>Ассоциации</w:t>
      </w:r>
      <w:r w:rsidR="005C5D94" w:rsidRPr="00C568BB">
        <w:rPr>
          <w:rFonts w:ascii="Times New Roman" w:eastAsia="Times New Roman" w:hAnsi="Times New Roman" w:cs="Times New Roman"/>
          <w:bCs/>
          <w:spacing w:val="-2"/>
          <w:sz w:val="27"/>
          <w:szCs w:val="27"/>
        </w:rPr>
        <w:t>, в течение трех рабочих дней со дня, следующего за днем наступления таких событий (в письменной форме или путем направления электронного документа), в том числе о прекращении (возникновении) трудовых отношений с физическим лицом – специалистом по организации архитектурно-строительного проектирования, включенного в  национальный реестр специалистов в области строительства</w:t>
      </w:r>
      <w:r>
        <w:rPr>
          <w:rFonts w:ascii="Times New Roman" w:eastAsia="Times New Roman" w:hAnsi="Times New Roman" w:cs="Times New Roman"/>
          <w:bCs/>
          <w:spacing w:val="-2"/>
          <w:sz w:val="27"/>
          <w:szCs w:val="27"/>
        </w:rPr>
        <w:t>, ины</w:t>
      </w:r>
      <w:r w:rsidR="009D0826">
        <w:rPr>
          <w:rFonts w:ascii="Times New Roman" w:eastAsia="Times New Roman" w:hAnsi="Times New Roman" w:cs="Times New Roman"/>
          <w:bCs/>
          <w:spacing w:val="-2"/>
          <w:sz w:val="27"/>
          <w:szCs w:val="27"/>
        </w:rPr>
        <w:t>м</w:t>
      </w:r>
      <w:r>
        <w:rPr>
          <w:rFonts w:ascii="Times New Roman" w:eastAsia="Times New Roman" w:hAnsi="Times New Roman" w:cs="Times New Roman"/>
          <w:bCs/>
          <w:spacing w:val="-2"/>
          <w:sz w:val="27"/>
          <w:szCs w:val="27"/>
        </w:rPr>
        <w:t xml:space="preserve"> специалисто</w:t>
      </w:r>
      <w:r w:rsidR="009D0826">
        <w:rPr>
          <w:rFonts w:ascii="Times New Roman" w:eastAsia="Times New Roman" w:hAnsi="Times New Roman" w:cs="Times New Roman"/>
          <w:bCs/>
          <w:spacing w:val="-2"/>
          <w:sz w:val="27"/>
          <w:szCs w:val="27"/>
        </w:rPr>
        <w:t>м</w:t>
      </w:r>
      <w:r w:rsidR="00BE5C5E">
        <w:rPr>
          <w:rFonts w:ascii="Times New Roman" w:eastAsia="Times New Roman" w:hAnsi="Times New Roman" w:cs="Times New Roman"/>
          <w:bCs/>
          <w:spacing w:val="-2"/>
          <w:sz w:val="27"/>
          <w:szCs w:val="27"/>
        </w:rPr>
        <w:t xml:space="preserve">, </w:t>
      </w:r>
      <w:r w:rsidR="00031F42">
        <w:rPr>
          <w:rFonts w:ascii="Times New Roman" w:eastAsia="Times New Roman" w:hAnsi="Times New Roman" w:cs="Times New Roman"/>
          <w:bCs/>
          <w:spacing w:val="-2"/>
          <w:sz w:val="27"/>
          <w:szCs w:val="27"/>
        </w:rPr>
        <w:t xml:space="preserve">требования к которому устанавливаются </w:t>
      </w:r>
      <w:r w:rsidR="001B25D7">
        <w:rPr>
          <w:rFonts w:ascii="Times New Roman" w:eastAsia="Times New Roman" w:hAnsi="Times New Roman" w:cs="Times New Roman"/>
          <w:bCs/>
          <w:spacing w:val="-2"/>
          <w:sz w:val="27"/>
          <w:szCs w:val="27"/>
        </w:rPr>
        <w:t xml:space="preserve">нормативными правовыми актами в области архитектурно-строительного проектирования, правилами саморегулирования, </w:t>
      </w:r>
      <w:r w:rsidR="00BE5C5E">
        <w:rPr>
          <w:rFonts w:ascii="Times New Roman" w:eastAsia="Times New Roman" w:hAnsi="Times New Roman" w:cs="Times New Roman"/>
          <w:bCs/>
          <w:spacing w:val="-2"/>
          <w:sz w:val="27"/>
          <w:szCs w:val="27"/>
        </w:rPr>
        <w:t>внутренними документами Ассоциации;</w:t>
      </w:r>
    </w:p>
    <w:p w14:paraId="35B8F41C" w14:textId="6CF8B54D" w:rsidR="007C02FF" w:rsidRDefault="00BE5C5E"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11) </w:t>
      </w:r>
      <w:r w:rsidR="005C5D94" w:rsidRPr="00BE5C5E">
        <w:rPr>
          <w:rFonts w:ascii="Times New Roman" w:eastAsia="Times New Roman" w:hAnsi="Times New Roman" w:cs="Times New Roman"/>
          <w:bCs/>
          <w:spacing w:val="-2"/>
          <w:sz w:val="27"/>
          <w:szCs w:val="27"/>
        </w:rPr>
        <w:t xml:space="preserve">в письменной форме или путем направления электронного документа, уведомлять </w:t>
      </w:r>
      <w:r>
        <w:rPr>
          <w:rFonts w:ascii="Times New Roman" w:eastAsia="Times New Roman" w:hAnsi="Times New Roman" w:cs="Times New Roman"/>
          <w:bCs/>
          <w:spacing w:val="-2"/>
          <w:sz w:val="27"/>
          <w:szCs w:val="27"/>
        </w:rPr>
        <w:t>Ассоциацию</w:t>
      </w:r>
      <w:r w:rsidR="005C5D94" w:rsidRPr="00BE5C5E">
        <w:rPr>
          <w:rFonts w:ascii="Times New Roman" w:eastAsia="Times New Roman" w:hAnsi="Times New Roman" w:cs="Times New Roman"/>
          <w:bCs/>
          <w:spacing w:val="-2"/>
          <w:sz w:val="27"/>
          <w:szCs w:val="27"/>
        </w:rPr>
        <w:t xml:space="preserve"> о сведениях, связанных с измене</w:t>
      </w:r>
      <w:r w:rsidR="00712CA2">
        <w:rPr>
          <w:rFonts w:ascii="Times New Roman" w:eastAsia="Times New Roman" w:hAnsi="Times New Roman" w:cs="Times New Roman"/>
          <w:bCs/>
          <w:spacing w:val="-2"/>
          <w:sz w:val="27"/>
          <w:szCs w:val="27"/>
        </w:rPr>
        <w:t xml:space="preserve">нием </w:t>
      </w:r>
      <w:r w:rsidR="005A5ABA">
        <w:rPr>
          <w:rFonts w:ascii="Times New Roman" w:eastAsia="Times New Roman" w:hAnsi="Times New Roman" w:cs="Times New Roman"/>
          <w:bCs/>
          <w:spacing w:val="-2"/>
          <w:sz w:val="27"/>
          <w:szCs w:val="27"/>
        </w:rPr>
        <w:t xml:space="preserve">размера обязательств </w:t>
      </w:r>
      <w:r w:rsidR="005A5ABA" w:rsidRPr="005A5ABA">
        <w:rPr>
          <w:rFonts w:ascii="Times New Roman" w:eastAsia="Times New Roman" w:hAnsi="Times New Roman" w:cs="Times New Roman"/>
          <w:bCs/>
          <w:spacing w:val="-2"/>
          <w:sz w:val="27"/>
          <w:szCs w:val="27"/>
        </w:rPr>
        <w:t>по договору подряда на подготовку проектной документации превыша</w:t>
      </w:r>
      <w:r w:rsidR="005A5ABA">
        <w:rPr>
          <w:rFonts w:ascii="Times New Roman" w:eastAsia="Times New Roman" w:hAnsi="Times New Roman" w:cs="Times New Roman"/>
          <w:bCs/>
          <w:spacing w:val="-2"/>
          <w:sz w:val="27"/>
          <w:szCs w:val="27"/>
        </w:rPr>
        <w:t>ющего</w:t>
      </w:r>
      <w:r w:rsidR="005A5ABA" w:rsidRPr="005A5ABA">
        <w:rPr>
          <w:rFonts w:ascii="Times New Roman" w:eastAsia="Times New Roman" w:hAnsi="Times New Roman" w:cs="Times New Roman"/>
          <w:bCs/>
          <w:spacing w:val="-2"/>
          <w:sz w:val="27"/>
          <w:szCs w:val="27"/>
        </w:rPr>
        <w:t xml:space="preserve"> предельный размер обязательств, исходя из которого </w:t>
      </w:r>
      <w:r w:rsidR="0045431D">
        <w:rPr>
          <w:rFonts w:ascii="Times New Roman" w:eastAsia="Times New Roman" w:hAnsi="Times New Roman" w:cs="Times New Roman"/>
          <w:bCs/>
          <w:spacing w:val="-2"/>
          <w:sz w:val="27"/>
          <w:szCs w:val="27"/>
        </w:rPr>
        <w:t>им</w:t>
      </w:r>
      <w:r w:rsidR="005A5ABA" w:rsidRPr="005A5ABA">
        <w:rPr>
          <w:rFonts w:ascii="Times New Roman" w:eastAsia="Times New Roman" w:hAnsi="Times New Roman" w:cs="Times New Roman"/>
          <w:bCs/>
          <w:spacing w:val="-2"/>
          <w:sz w:val="27"/>
          <w:szCs w:val="27"/>
        </w:rPr>
        <w:t xml:space="preserve"> был </w:t>
      </w:r>
      <w:r w:rsidR="005A5ABA" w:rsidRPr="005A5ABA">
        <w:rPr>
          <w:rFonts w:ascii="Times New Roman" w:eastAsia="Times New Roman" w:hAnsi="Times New Roman" w:cs="Times New Roman"/>
          <w:bCs/>
          <w:spacing w:val="-2"/>
          <w:sz w:val="27"/>
          <w:szCs w:val="27"/>
        </w:rPr>
        <w:lastRenderedPageBreak/>
        <w:t>внесен взнос в компенсационный фонд возмещения вреда в соответствии с внутренними документами Ассоциации</w:t>
      </w:r>
      <w:r w:rsidR="007C02FF">
        <w:rPr>
          <w:rFonts w:ascii="Times New Roman" w:eastAsia="Times New Roman" w:hAnsi="Times New Roman" w:cs="Times New Roman"/>
          <w:bCs/>
          <w:spacing w:val="-2"/>
          <w:sz w:val="27"/>
          <w:szCs w:val="27"/>
        </w:rPr>
        <w:t>;</w:t>
      </w:r>
    </w:p>
    <w:p w14:paraId="5A7836E9" w14:textId="77777777" w:rsidR="00A75B3B" w:rsidRDefault="007C02FF"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12) </w:t>
      </w:r>
      <w:r w:rsidR="005C5D94" w:rsidRPr="007C02FF">
        <w:rPr>
          <w:rFonts w:ascii="Times New Roman" w:eastAsia="Times New Roman" w:hAnsi="Times New Roman" w:cs="Times New Roman"/>
          <w:bCs/>
          <w:spacing w:val="-2"/>
          <w:sz w:val="27"/>
          <w:szCs w:val="27"/>
        </w:rPr>
        <w:t xml:space="preserve">в письменной форме или путем направления электронного документа, уведомлять </w:t>
      </w:r>
      <w:r>
        <w:rPr>
          <w:rFonts w:ascii="Times New Roman" w:eastAsia="Times New Roman" w:hAnsi="Times New Roman" w:cs="Times New Roman"/>
          <w:bCs/>
          <w:spacing w:val="-2"/>
          <w:sz w:val="27"/>
          <w:szCs w:val="27"/>
        </w:rPr>
        <w:t>Ассоциацию</w:t>
      </w:r>
      <w:r w:rsidR="005C5D94" w:rsidRPr="007C02FF">
        <w:rPr>
          <w:rFonts w:ascii="Times New Roman" w:eastAsia="Times New Roman" w:hAnsi="Times New Roman" w:cs="Times New Roman"/>
          <w:bCs/>
          <w:spacing w:val="-2"/>
          <w:sz w:val="27"/>
          <w:szCs w:val="27"/>
        </w:rPr>
        <w:t xml:space="preserve"> о сведениях, связанных с изменением </w:t>
      </w:r>
      <w:r w:rsidR="00FB2F88" w:rsidRPr="00FB2F88">
        <w:rPr>
          <w:rFonts w:ascii="Times New Roman" w:eastAsia="Times New Roman" w:hAnsi="Times New Roman" w:cs="Times New Roman"/>
          <w:bCs/>
          <w:spacing w:val="-2"/>
          <w:sz w:val="27"/>
          <w:szCs w:val="27"/>
        </w:rPr>
        <w:t>фактическ</w:t>
      </w:r>
      <w:r w:rsidR="00FB2F88">
        <w:rPr>
          <w:rFonts w:ascii="Times New Roman" w:eastAsia="Times New Roman" w:hAnsi="Times New Roman" w:cs="Times New Roman"/>
          <w:bCs/>
          <w:spacing w:val="-2"/>
          <w:sz w:val="27"/>
          <w:szCs w:val="27"/>
        </w:rPr>
        <w:t>ого</w:t>
      </w:r>
      <w:r w:rsidR="00FB2F88" w:rsidRPr="00FB2F88">
        <w:rPr>
          <w:rFonts w:ascii="Times New Roman" w:eastAsia="Times New Roman" w:hAnsi="Times New Roman" w:cs="Times New Roman"/>
          <w:bCs/>
          <w:spacing w:val="-2"/>
          <w:sz w:val="27"/>
          <w:szCs w:val="27"/>
        </w:rPr>
        <w:t xml:space="preserve"> совокупн</w:t>
      </w:r>
      <w:r w:rsidR="00FB2F88">
        <w:rPr>
          <w:rFonts w:ascii="Times New Roman" w:eastAsia="Times New Roman" w:hAnsi="Times New Roman" w:cs="Times New Roman"/>
          <w:bCs/>
          <w:spacing w:val="-2"/>
          <w:sz w:val="27"/>
          <w:szCs w:val="27"/>
        </w:rPr>
        <w:t>ого</w:t>
      </w:r>
      <w:r w:rsidR="00FB2F88" w:rsidRPr="00FB2F88">
        <w:rPr>
          <w:rFonts w:ascii="Times New Roman" w:eastAsia="Times New Roman" w:hAnsi="Times New Roman" w:cs="Times New Roman"/>
          <w:bCs/>
          <w:spacing w:val="-2"/>
          <w:sz w:val="27"/>
          <w:szCs w:val="27"/>
        </w:rPr>
        <w:t xml:space="preserve"> размер</w:t>
      </w:r>
      <w:r w:rsidR="00FB2F88">
        <w:rPr>
          <w:rFonts w:ascii="Times New Roman" w:eastAsia="Times New Roman" w:hAnsi="Times New Roman" w:cs="Times New Roman"/>
          <w:bCs/>
          <w:spacing w:val="-2"/>
          <w:sz w:val="27"/>
          <w:szCs w:val="27"/>
        </w:rPr>
        <w:t>а</w:t>
      </w:r>
      <w:r w:rsidR="00FB2F88" w:rsidRPr="00FB2F88">
        <w:rPr>
          <w:rFonts w:ascii="Times New Roman" w:eastAsia="Times New Roman" w:hAnsi="Times New Roman" w:cs="Times New Roman"/>
          <w:bCs/>
          <w:spacing w:val="-2"/>
          <w:sz w:val="27"/>
          <w:szCs w:val="27"/>
        </w:rPr>
        <w:t xml:space="preserve"> обязательств по договор</w:t>
      </w:r>
      <w:r w:rsidR="00FB2F88">
        <w:rPr>
          <w:rFonts w:ascii="Times New Roman" w:eastAsia="Times New Roman" w:hAnsi="Times New Roman" w:cs="Times New Roman"/>
          <w:bCs/>
          <w:spacing w:val="-2"/>
          <w:sz w:val="27"/>
          <w:szCs w:val="27"/>
        </w:rPr>
        <w:t>ам, заключенным с использованием конкурентных способов,</w:t>
      </w:r>
      <w:r w:rsidR="00FB2F88" w:rsidRPr="00FB2F88">
        <w:rPr>
          <w:rFonts w:ascii="Times New Roman" w:eastAsia="Times New Roman" w:hAnsi="Times New Roman" w:cs="Times New Roman"/>
          <w:bCs/>
          <w:spacing w:val="-2"/>
          <w:sz w:val="27"/>
          <w:szCs w:val="27"/>
        </w:rPr>
        <w:t xml:space="preserve"> превыша</w:t>
      </w:r>
      <w:r w:rsidR="00FB2F88">
        <w:rPr>
          <w:rFonts w:ascii="Times New Roman" w:eastAsia="Times New Roman" w:hAnsi="Times New Roman" w:cs="Times New Roman"/>
          <w:bCs/>
          <w:spacing w:val="-2"/>
          <w:sz w:val="27"/>
          <w:szCs w:val="27"/>
        </w:rPr>
        <w:t>ющего</w:t>
      </w:r>
      <w:r w:rsidR="00FB2F88" w:rsidRPr="00FB2F88">
        <w:rPr>
          <w:rFonts w:ascii="Times New Roman" w:eastAsia="Times New Roman" w:hAnsi="Times New Roman" w:cs="Times New Roman"/>
          <w:bCs/>
          <w:spacing w:val="-2"/>
          <w:sz w:val="27"/>
          <w:szCs w:val="27"/>
        </w:rPr>
        <w:t xml:space="preserve"> предельный размер обязательств, исходя из которого </w:t>
      </w:r>
      <w:r w:rsidR="0045431D">
        <w:rPr>
          <w:rFonts w:ascii="Times New Roman" w:eastAsia="Times New Roman" w:hAnsi="Times New Roman" w:cs="Times New Roman"/>
          <w:bCs/>
          <w:spacing w:val="-2"/>
          <w:sz w:val="27"/>
          <w:szCs w:val="27"/>
        </w:rPr>
        <w:t>им</w:t>
      </w:r>
      <w:r w:rsidR="00FB2F88" w:rsidRPr="00FB2F88">
        <w:rPr>
          <w:rFonts w:ascii="Times New Roman" w:eastAsia="Times New Roman" w:hAnsi="Times New Roman" w:cs="Times New Roman"/>
          <w:bCs/>
          <w:spacing w:val="-2"/>
          <w:sz w:val="27"/>
          <w:szCs w:val="27"/>
        </w:rPr>
        <w:t xml:space="preserve"> был внесен взнос в компенсационный фонд обеспечения договорных обязательств в соответствии с внутренними документами Ассоциации;</w:t>
      </w:r>
    </w:p>
    <w:p w14:paraId="4FFA975C" w14:textId="5F53DEBA" w:rsidR="005C5D94" w:rsidRPr="00A75B3B" w:rsidRDefault="00A75B3B"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13) </w:t>
      </w:r>
      <w:r w:rsidR="005C5D94" w:rsidRPr="00A75B3B">
        <w:rPr>
          <w:rFonts w:ascii="Times New Roman" w:eastAsia="Times New Roman" w:hAnsi="Times New Roman" w:cs="Times New Roman"/>
          <w:bCs/>
          <w:spacing w:val="-2"/>
          <w:sz w:val="27"/>
          <w:szCs w:val="27"/>
        </w:rPr>
        <w:t xml:space="preserve">предоставлять </w:t>
      </w:r>
      <w:r>
        <w:rPr>
          <w:rFonts w:ascii="Times New Roman" w:eastAsia="Times New Roman" w:hAnsi="Times New Roman" w:cs="Times New Roman"/>
          <w:bCs/>
          <w:spacing w:val="-2"/>
          <w:sz w:val="27"/>
          <w:szCs w:val="27"/>
        </w:rPr>
        <w:t>Ассоциации</w:t>
      </w:r>
      <w:r w:rsidR="005C5D94" w:rsidRPr="00A75B3B">
        <w:rPr>
          <w:rFonts w:ascii="Times New Roman" w:eastAsia="Times New Roman" w:hAnsi="Times New Roman" w:cs="Times New Roman"/>
          <w:bCs/>
          <w:spacing w:val="-2"/>
          <w:sz w:val="27"/>
          <w:szCs w:val="27"/>
        </w:rPr>
        <w:t xml:space="preserve"> информацию, необходимую для решения</w:t>
      </w:r>
    </w:p>
    <w:p w14:paraId="60D133AF" w14:textId="05E974CD" w:rsidR="00A75B3B" w:rsidRDefault="005C5D94" w:rsidP="00F80FF9">
      <w:pPr>
        <w:pStyle w:val="a3"/>
        <w:spacing w:line="276" w:lineRule="auto"/>
        <w:ind w:left="0" w:right="-1"/>
        <w:jc w:val="both"/>
        <w:rPr>
          <w:rFonts w:ascii="Times New Roman" w:eastAsia="Times New Roman" w:hAnsi="Times New Roman" w:cs="Times New Roman"/>
          <w:bCs/>
          <w:spacing w:val="-2"/>
          <w:sz w:val="27"/>
          <w:szCs w:val="27"/>
        </w:rPr>
      </w:pPr>
      <w:r w:rsidRPr="005C5D94">
        <w:rPr>
          <w:rFonts w:ascii="Times New Roman" w:eastAsia="Times New Roman" w:hAnsi="Times New Roman" w:cs="Times New Roman"/>
          <w:bCs/>
          <w:spacing w:val="-2"/>
          <w:sz w:val="27"/>
          <w:szCs w:val="27"/>
        </w:rPr>
        <w:t xml:space="preserve">вопросов, связанных с деятельностью </w:t>
      </w:r>
      <w:r w:rsidR="00A75B3B">
        <w:rPr>
          <w:rFonts w:ascii="Times New Roman" w:eastAsia="Times New Roman" w:hAnsi="Times New Roman" w:cs="Times New Roman"/>
          <w:bCs/>
          <w:spacing w:val="-2"/>
          <w:sz w:val="27"/>
          <w:szCs w:val="27"/>
        </w:rPr>
        <w:t>Ассоциации,</w:t>
      </w:r>
      <w:r w:rsidRPr="005C5D94">
        <w:rPr>
          <w:rFonts w:ascii="Times New Roman" w:eastAsia="Times New Roman" w:hAnsi="Times New Roman" w:cs="Times New Roman"/>
          <w:bCs/>
          <w:spacing w:val="-2"/>
          <w:sz w:val="27"/>
          <w:szCs w:val="27"/>
        </w:rPr>
        <w:t xml:space="preserve"> в том числе в целях осуществления контр</w:t>
      </w:r>
      <w:r w:rsidR="00A75B3B">
        <w:rPr>
          <w:rFonts w:ascii="Times New Roman" w:eastAsia="Times New Roman" w:hAnsi="Times New Roman" w:cs="Times New Roman"/>
          <w:bCs/>
          <w:spacing w:val="-2"/>
          <w:sz w:val="27"/>
          <w:szCs w:val="27"/>
        </w:rPr>
        <w:t>ольных мероприятий, анализа деятельности членов Ассоциации, включения в реестр членов Ассоциации;</w:t>
      </w:r>
    </w:p>
    <w:p w14:paraId="3DDC3FA6" w14:textId="033AD53E" w:rsidR="005C5D94" w:rsidRDefault="00A75B3B" w:rsidP="00F80FF9">
      <w:pPr>
        <w:pStyle w:val="a3"/>
        <w:spacing w:line="276" w:lineRule="auto"/>
        <w:ind w:left="0" w:right="-1" w:firstLine="709"/>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14) </w:t>
      </w:r>
      <w:r w:rsidR="005C5D94" w:rsidRPr="005C5D94">
        <w:rPr>
          <w:rFonts w:ascii="Times New Roman" w:eastAsia="Times New Roman" w:hAnsi="Times New Roman" w:cs="Times New Roman"/>
          <w:bCs/>
          <w:spacing w:val="-2"/>
          <w:sz w:val="27"/>
          <w:szCs w:val="27"/>
        </w:rPr>
        <w:t xml:space="preserve">уведомлять </w:t>
      </w:r>
      <w:r w:rsidR="0028497A">
        <w:rPr>
          <w:rFonts w:ascii="Times New Roman" w:eastAsia="Times New Roman" w:hAnsi="Times New Roman" w:cs="Times New Roman"/>
          <w:bCs/>
          <w:spacing w:val="-2"/>
          <w:sz w:val="27"/>
          <w:szCs w:val="27"/>
        </w:rPr>
        <w:t>Ассоциацию</w:t>
      </w:r>
      <w:r w:rsidR="005C5D94" w:rsidRPr="005C5D94">
        <w:rPr>
          <w:rFonts w:ascii="Times New Roman" w:eastAsia="Times New Roman" w:hAnsi="Times New Roman" w:cs="Times New Roman"/>
          <w:bCs/>
          <w:spacing w:val="-2"/>
          <w:sz w:val="27"/>
          <w:szCs w:val="27"/>
        </w:rPr>
        <w:t xml:space="preserve"> о заключенных им договорах подряда на подготовку проектной документации, а также о фактическом совокупном размере обязательств по договорам, заключенным с использованием конкурентных способов заключения договоров, в течение трех рабочих дней</w:t>
      </w:r>
      <w:r>
        <w:rPr>
          <w:rFonts w:ascii="Times New Roman" w:eastAsia="Times New Roman" w:hAnsi="Times New Roman" w:cs="Times New Roman"/>
          <w:bCs/>
          <w:spacing w:val="-2"/>
          <w:sz w:val="27"/>
          <w:szCs w:val="27"/>
        </w:rPr>
        <w:t xml:space="preserve"> </w:t>
      </w:r>
      <w:r w:rsidR="005C5D94" w:rsidRPr="005C5D94">
        <w:rPr>
          <w:rFonts w:ascii="Times New Roman" w:eastAsia="Times New Roman" w:hAnsi="Times New Roman" w:cs="Times New Roman"/>
          <w:bCs/>
          <w:spacing w:val="-2"/>
          <w:sz w:val="27"/>
          <w:szCs w:val="27"/>
        </w:rPr>
        <w:t>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w:t>
      </w:r>
      <w:r w:rsidR="00875727">
        <w:rPr>
          <w:rFonts w:ascii="Times New Roman" w:eastAsia="Times New Roman" w:hAnsi="Times New Roman" w:cs="Times New Roman"/>
          <w:bCs/>
          <w:spacing w:val="-2"/>
          <w:sz w:val="27"/>
          <w:szCs w:val="27"/>
        </w:rPr>
        <w:t>;</w:t>
      </w:r>
    </w:p>
    <w:p w14:paraId="0313623A" w14:textId="0274657B" w:rsidR="007E4D95" w:rsidRPr="005C5D94" w:rsidRDefault="007E4D95" w:rsidP="00F80FF9">
      <w:pPr>
        <w:pStyle w:val="a3"/>
        <w:spacing w:line="276" w:lineRule="auto"/>
        <w:ind w:left="0" w:right="-1" w:firstLine="709"/>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15) уведомлять Ассоциацию </w:t>
      </w:r>
      <w:r w:rsidR="001115E1">
        <w:rPr>
          <w:rFonts w:ascii="Times New Roman" w:eastAsia="Times New Roman" w:hAnsi="Times New Roman" w:cs="Times New Roman"/>
          <w:bCs/>
          <w:spacing w:val="-2"/>
          <w:sz w:val="27"/>
          <w:szCs w:val="27"/>
        </w:rPr>
        <w:t xml:space="preserve">о нарушении </w:t>
      </w:r>
      <w:r w:rsidR="000D4B05">
        <w:rPr>
          <w:rFonts w:ascii="Times New Roman" w:eastAsia="Times New Roman" w:hAnsi="Times New Roman" w:cs="Times New Roman"/>
          <w:bCs/>
          <w:spacing w:val="-2"/>
          <w:sz w:val="27"/>
          <w:szCs w:val="27"/>
        </w:rPr>
        <w:t>обязательств по ранее заключенным договорам подряда на подготовку проектной документации, а также о судебных гражданско-правовых спорах по таким договорам в течение семи дней со дня, следующего за днем поступления информации о таких нарушениях</w:t>
      </w:r>
      <w:r w:rsidR="00E10D17">
        <w:rPr>
          <w:rFonts w:ascii="Times New Roman" w:eastAsia="Times New Roman" w:hAnsi="Times New Roman" w:cs="Times New Roman"/>
          <w:bCs/>
          <w:spacing w:val="-2"/>
          <w:sz w:val="27"/>
          <w:szCs w:val="27"/>
        </w:rPr>
        <w:t>.</w:t>
      </w:r>
    </w:p>
    <w:p w14:paraId="6D22E697" w14:textId="222BA537" w:rsidR="00295D0A" w:rsidRPr="00251F85" w:rsidRDefault="00AC4AE5" w:rsidP="00F80FF9">
      <w:pPr>
        <w:pStyle w:val="a3"/>
        <w:spacing w:line="276" w:lineRule="auto"/>
        <w:ind w:left="0" w:right="-1" w:firstLine="709"/>
        <w:jc w:val="both"/>
        <w:rPr>
          <w:rFonts w:ascii="Times New Roman" w:eastAsia="Times New Roman" w:hAnsi="Times New Roman" w:cs="Times New Roman"/>
          <w:bCs/>
          <w:spacing w:val="-2"/>
          <w:sz w:val="27"/>
          <w:szCs w:val="27"/>
        </w:rPr>
      </w:pPr>
      <w:r w:rsidRPr="00251F85">
        <w:rPr>
          <w:rFonts w:ascii="Times New Roman" w:eastAsia="Times New Roman" w:hAnsi="Times New Roman" w:cs="Times New Roman"/>
          <w:bCs/>
          <w:spacing w:val="-2"/>
          <w:sz w:val="27"/>
          <w:szCs w:val="27"/>
        </w:rPr>
        <w:t>2. Член Ассоциации самостоятельно при необходимости увеличения размера внесенного им взноса в компенсационный фонд возмещения вреда и (или) компенсационный фонд обеспечения договорных обязательств до следующего уровня ответственности по обязательствам, предусмотренного стать</w:t>
      </w:r>
      <w:r w:rsidR="00251F85">
        <w:rPr>
          <w:rFonts w:ascii="Times New Roman" w:eastAsia="Times New Roman" w:hAnsi="Times New Roman" w:cs="Times New Roman"/>
          <w:bCs/>
          <w:spacing w:val="-2"/>
          <w:sz w:val="27"/>
          <w:szCs w:val="27"/>
        </w:rPr>
        <w:t>ей</w:t>
      </w:r>
      <w:r w:rsidRPr="00251F85">
        <w:rPr>
          <w:rFonts w:ascii="Times New Roman" w:eastAsia="Times New Roman" w:hAnsi="Times New Roman" w:cs="Times New Roman"/>
          <w:bCs/>
          <w:spacing w:val="-2"/>
          <w:sz w:val="27"/>
          <w:szCs w:val="27"/>
        </w:rPr>
        <w:t xml:space="preserve"> 55.16 Градостроительного кодекса </w:t>
      </w:r>
      <w:r w:rsidR="00251F85" w:rsidRPr="00251F85">
        <w:rPr>
          <w:rFonts w:ascii="Times New Roman" w:eastAsia="Times New Roman" w:hAnsi="Times New Roman" w:cs="Times New Roman"/>
          <w:bCs/>
          <w:spacing w:val="-2"/>
          <w:sz w:val="27"/>
          <w:szCs w:val="27"/>
        </w:rPr>
        <w:t>Российской Федерации</w:t>
      </w:r>
      <w:r w:rsidRPr="00251F85">
        <w:rPr>
          <w:rFonts w:ascii="Times New Roman" w:eastAsia="Times New Roman" w:hAnsi="Times New Roman" w:cs="Times New Roman"/>
          <w:bCs/>
          <w:spacing w:val="-2"/>
          <w:sz w:val="27"/>
          <w:szCs w:val="27"/>
        </w:rPr>
        <w:t>, обязан внести дополнительный взнос в компенсационный фонд возмещения вреда  и (</w:t>
      </w:r>
      <w:r w:rsidR="00251F85" w:rsidRPr="00251F85">
        <w:rPr>
          <w:rFonts w:ascii="Times New Roman" w:eastAsia="Times New Roman" w:hAnsi="Times New Roman" w:cs="Times New Roman"/>
          <w:bCs/>
          <w:spacing w:val="-2"/>
          <w:sz w:val="27"/>
          <w:szCs w:val="27"/>
        </w:rPr>
        <w:t>или</w:t>
      </w:r>
      <w:r w:rsidRPr="00251F85">
        <w:rPr>
          <w:rFonts w:ascii="Times New Roman" w:eastAsia="Times New Roman" w:hAnsi="Times New Roman" w:cs="Times New Roman"/>
          <w:bCs/>
          <w:spacing w:val="-2"/>
          <w:sz w:val="27"/>
          <w:szCs w:val="27"/>
        </w:rPr>
        <w:t xml:space="preserve">) компенсационный фонд обеспечения договорных обязательств, в порядке, установленном внутренним документом </w:t>
      </w:r>
      <w:r w:rsidR="00251F85" w:rsidRPr="00251F85">
        <w:rPr>
          <w:rFonts w:ascii="Times New Roman" w:eastAsia="Times New Roman" w:hAnsi="Times New Roman" w:cs="Times New Roman"/>
          <w:bCs/>
          <w:spacing w:val="-2"/>
          <w:sz w:val="27"/>
          <w:szCs w:val="27"/>
        </w:rPr>
        <w:t>Ассоциации.</w:t>
      </w:r>
    </w:p>
    <w:p w14:paraId="30D77B3F" w14:textId="033687C4" w:rsidR="005361EC" w:rsidRDefault="005361EC" w:rsidP="00F80FF9">
      <w:pPr>
        <w:pStyle w:val="a3"/>
        <w:spacing w:line="276" w:lineRule="auto"/>
        <w:ind w:left="0" w:right="-1"/>
        <w:jc w:val="both"/>
        <w:rPr>
          <w:rFonts w:ascii="Times New Roman" w:eastAsia="Times New Roman" w:hAnsi="Times New Roman" w:cs="Times New Roman"/>
          <w:bCs/>
          <w:spacing w:val="-2"/>
          <w:sz w:val="27"/>
          <w:szCs w:val="27"/>
        </w:rPr>
      </w:pPr>
    </w:p>
    <w:p w14:paraId="0A8F5C58" w14:textId="4F71C962" w:rsidR="00F51B06" w:rsidRPr="00F51B06" w:rsidRDefault="00FA3517" w:rsidP="00002928">
      <w:pPr>
        <w:pStyle w:val="a3"/>
        <w:spacing w:line="276" w:lineRule="auto"/>
        <w:ind w:left="0" w:right="-1"/>
        <w:jc w:val="center"/>
        <w:rPr>
          <w:rFonts w:ascii="Times New Roman" w:eastAsia="Times New Roman" w:hAnsi="Times New Roman" w:cs="Times New Roman"/>
          <w:bCs/>
          <w:spacing w:val="-2"/>
          <w:sz w:val="27"/>
          <w:szCs w:val="27"/>
        </w:rPr>
      </w:pPr>
      <w:r>
        <w:rPr>
          <w:rFonts w:ascii="Times New Roman" w:eastAsia="Times New Roman" w:hAnsi="Times New Roman" w:cs="Times New Roman"/>
          <w:b/>
          <w:spacing w:val="-2"/>
          <w:sz w:val="27"/>
          <w:szCs w:val="27"/>
        </w:rPr>
        <w:t xml:space="preserve">4. </w:t>
      </w:r>
      <w:r w:rsidR="00097A5D">
        <w:rPr>
          <w:rFonts w:ascii="Times New Roman" w:eastAsia="Times New Roman" w:hAnsi="Times New Roman" w:cs="Times New Roman"/>
          <w:b/>
          <w:spacing w:val="-2"/>
          <w:sz w:val="27"/>
          <w:szCs w:val="27"/>
        </w:rPr>
        <w:t>Требования к членам Ассоциации</w:t>
      </w:r>
    </w:p>
    <w:p w14:paraId="1302BF73" w14:textId="490FA05C" w:rsidR="00F51B06" w:rsidRDefault="00F51B06"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1. Требования к членам Ассоциации устанавливаются внутренними документами Ассоциации:</w:t>
      </w:r>
    </w:p>
    <w:p w14:paraId="7787B2C6" w14:textId="6711916C" w:rsidR="00F51B06" w:rsidRDefault="00F51B06"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 квалификационные требования к </w:t>
      </w:r>
      <w:r w:rsidR="00E5179B">
        <w:rPr>
          <w:rFonts w:ascii="Times New Roman" w:eastAsia="Times New Roman" w:hAnsi="Times New Roman" w:cs="Times New Roman"/>
          <w:bCs/>
          <w:spacing w:val="-2"/>
          <w:sz w:val="27"/>
          <w:szCs w:val="27"/>
        </w:rPr>
        <w:t xml:space="preserve">руководителям юридического лица, а также </w:t>
      </w:r>
      <w:r>
        <w:rPr>
          <w:rFonts w:ascii="Times New Roman" w:eastAsia="Times New Roman" w:hAnsi="Times New Roman" w:cs="Times New Roman"/>
          <w:bCs/>
          <w:spacing w:val="-2"/>
          <w:sz w:val="27"/>
          <w:szCs w:val="27"/>
        </w:rPr>
        <w:t>индивидуальным предпринимателям, самостоятельно организующим подготовку проектной документации;</w:t>
      </w:r>
    </w:p>
    <w:p w14:paraId="1E4091DB" w14:textId="75B7369E" w:rsidR="00A732B0" w:rsidRDefault="00F51B06"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lastRenderedPageBreak/>
        <w:t xml:space="preserve">2) требования к наличию у </w:t>
      </w:r>
      <w:r w:rsidR="00E5179B">
        <w:rPr>
          <w:rFonts w:ascii="Times New Roman" w:eastAsia="Times New Roman" w:hAnsi="Times New Roman" w:cs="Times New Roman"/>
          <w:bCs/>
          <w:spacing w:val="-2"/>
          <w:sz w:val="27"/>
          <w:szCs w:val="27"/>
        </w:rPr>
        <w:t xml:space="preserve">юридического лица или </w:t>
      </w:r>
      <w:r>
        <w:rPr>
          <w:rFonts w:ascii="Times New Roman" w:eastAsia="Times New Roman" w:hAnsi="Times New Roman" w:cs="Times New Roman"/>
          <w:bCs/>
          <w:spacing w:val="-2"/>
          <w:sz w:val="27"/>
          <w:szCs w:val="27"/>
        </w:rPr>
        <w:t>индивидуального предпринимателя специалистов по организации архитектурно-строительного проектирования (главных инженеров проектов, главных архитекторов проектов</w:t>
      </w:r>
      <w:r w:rsidR="00A732B0">
        <w:rPr>
          <w:rFonts w:ascii="Times New Roman" w:eastAsia="Times New Roman" w:hAnsi="Times New Roman" w:cs="Times New Roman"/>
          <w:bCs/>
          <w:spacing w:val="-2"/>
          <w:sz w:val="27"/>
          <w:szCs w:val="27"/>
        </w:rPr>
        <w:t>)</w:t>
      </w:r>
      <w:r w:rsidR="00A07B0A">
        <w:rPr>
          <w:rFonts w:ascii="Times New Roman" w:eastAsia="Times New Roman" w:hAnsi="Times New Roman" w:cs="Times New Roman"/>
          <w:bCs/>
          <w:spacing w:val="-2"/>
          <w:sz w:val="27"/>
          <w:szCs w:val="27"/>
        </w:rPr>
        <w:t>;</w:t>
      </w:r>
    </w:p>
    <w:p w14:paraId="42D1C560" w14:textId="026B1009" w:rsidR="00593F48" w:rsidRDefault="00A07B0A"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3) требования к членам Ассоциации, осуществляющим подготовку проектной документации для особо опасных, технически сложных и уникальных объектов</w:t>
      </w:r>
      <w:r w:rsidR="00C02AD1">
        <w:rPr>
          <w:rFonts w:ascii="Times New Roman" w:eastAsia="Times New Roman" w:hAnsi="Times New Roman" w:cs="Times New Roman"/>
          <w:bCs/>
          <w:spacing w:val="-2"/>
          <w:sz w:val="27"/>
          <w:szCs w:val="27"/>
        </w:rPr>
        <w:t xml:space="preserve"> капитального строительства.</w:t>
      </w:r>
    </w:p>
    <w:p w14:paraId="23DC22D2" w14:textId="60AE3EA9" w:rsidR="00C02AD1" w:rsidRDefault="00C02AD1"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2. В соответствии с правилами саморегулирования НОПРИЗ внутренними документами и стандартами могут быть установлены иные требования к членам Ассоциации.</w:t>
      </w:r>
    </w:p>
    <w:p w14:paraId="17A6BC01" w14:textId="7EFB04C6" w:rsidR="00FA3517" w:rsidRDefault="00FA3517"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3. Неисполнение членом Ассоциации обязанностей, требований, установленных Положением</w:t>
      </w:r>
      <w:r w:rsidR="00045D4C">
        <w:rPr>
          <w:rFonts w:ascii="Times New Roman" w:eastAsia="Times New Roman" w:hAnsi="Times New Roman" w:cs="Times New Roman"/>
          <w:bCs/>
          <w:spacing w:val="-2"/>
          <w:sz w:val="27"/>
          <w:szCs w:val="27"/>
        </w:rPr>
        <w:t>,</w:t>
      </w:r>
      <w:r>
        <w:rPr>
          <w:rFonts w:ascii="Times New Roman" w:eastAsia="Times New Roman" w:hAnsi="Times New Roman" w:cs="Times New Roman"/>
          <w:bCs/>
          <w:spacing w:val="-2"/>
          <w:sz w:val="27"/>
          <w:szCs w:val="27"/>
        </w:rPr>
        <w:t xml:space="preserve"> может стать основанием для применения мер дисциплинарного воздействия к ним, а также для исключения из членов Ассоциации в порядке</w:t>
      </w:r>
      <w:r w:rsidR="0018620F">
        <w:rPr>
          <w:rFonts w:ascii="Times New Roman" w:eastAsia="Times New Roman" w:hAnsi="Times New Roman" w:cs="Times New Roman"/>
          <w:bCs/>
          <w:spacing w:val="-2"/>
          <w:sz w:val="27"/>
          <w:szCs w:val="27"/>
        </w:rPr>
        <w:t>, установленном внутренними документами Ассоциации.</w:t>
      </w:r>
    </w:p>
    <w:p w14:paraId="502D082E" w14:textId="6A9FA114" w:rsidR="00045D4C" w:rsidRDefault="00045D4C" w:rsidP="00F80FF9">
      <w:pPr>
        <w:pStyle w:val="a3"/>
        <w:spacing w:line="276" w:lineRule="auto"/>
        <w:ind w:left="0" w:right="-1" w:firstLine="851"/>
        <w:jc w:val="both"/>
        <w:rPr>
          <w:rFonts w:ascii="Times New Roman" w:eastAsia="Times New Roman" w:hAnsi="Times New Roman" w:cs="Times New Roman"/>
          <w:bCs/>
          <w:spacing w:val="-2"/>
          <w:sz w:val="27"/>
          <w:szCs w:val="27"/>
        </w:rPr>
      </w:pPr>
    </w:p>
    <w:p w14:paraId="7EB2457C" w14:textId="5B4789F2" w:rsidR="00465C33" w:rsidRPr="00465C33" w:rsidRDefault="00465C33" w:rsidP="00002928">
      <w:pPr>
        <w:pStyle w:val="a3"/>
        <w:spacing w:line="276" w:lineRule="auto"/>
        <w:ind w:left="0" w:right="-1" w:firstLine="851"/>
        <w:jc w:val="center"/>
        <w:rPr>
          <w:rFonts w:ascii="Times New Roman" w:eastAsia="Times New Roman" w:hAnsi="Times New Roman" w:cs="Times New Roman"/>
          <w:bCs/>
          <w:spacing w:val="-2"/>
          <w:sz w:val="27"/>
          <w:szCs w:val="27"/>
        </w:rPr>
      </w:pPr>
      <w:r w:rsidRPr="00465C33">
        <w:rPr>
          <w:rFonts w:ascii="Times New Roman" w:eastAsia="Times New Roman" w:hAnsi="Times New Roman" w:cs="Times New Roman"/>
          <w:b/>
          <w:spacing w:val="-2"/>
          <w:sz w:val="27"/>
          <w:szCs w:val="27"/>
        </w:rPr>
        <w:t>5. Прекращение членства в Ассоциации</w:t>
      </w:r>
    </w:p>
    <w:p w14:paraId="37FE3258" w14:textId="1C4A52B0" w:rsidR="00465C33" w:rsidRDefault="00465C33"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 Решение об исключении из членов Ассоциации </w:t>
      </w:r>
      <w:r w:rsidR="00E5179B">
        <w:rPr>
          <w:rFonts w:ascii="Times New Roman" w:eastAsia="Times New Roman" w:hAnsi="Times New Roman" w:cs="Times New Roman"/>
          <w:bCs/>
          <w:spacing w:val="-2"/>
          <w:sz w:val="27"/>
          <w:szCs w:val="27"/>
        </w:rPr>
        <w:t xml:space="preserve">юридического лица или </w:t>
      </w:r>
      <w:r>
        <w:rPr>
          <w:rFonts w:ascii="Times New Roman" w:eastAsia="Times New Roman" w:hAnsi="Times New Roman" w:cs="Times New Roman"/>
          <w:bCs/>
          <w:spacing w:val="-2"/>
          <w:sz w:val="27"/>
          <w:szCs w:val="27"/>
        </w:rPr>
        <w:t>индивидуального предпринимателя принимается коллегиальным органом управления Ассоциации.</w:t>
      </w:r>
    </w:p>
    <w:p w14:paraId="1590EE8E" w14:textId="159D5CCD" w:rsidR="00BF3197" w:rsidRDefault="00465C33"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2. Членство </w:t>
      </w:r>
      <w:r w:rsidR="00E5179B">
        <w:rPr>
          <w:rFonts w:ascii="Times New Roman" w:eastAsia="Times New Roman" w:hAnsi="Times New Roman" w:cs="Times New Roman"/>
          <w:bCs/>
          <w:spacing w:val="-2"/>
          <w:sz w:val="27"/>
          <w:szCs w:val="27"/>
        </w:rPr>
        <w:t xml:space="preserve">юридического лица или </w:t>
      </w:r>
      <w:r>
        <w:rPr>
          <w:rFonts w:ascii="Times New Roman" w:eastAsia="Times New Roman" w:hAnsi="Times New Roman" w:cs="Times New Roman"/>
          <w:bCs/>
          <w:spacing w:val="-2"/>
          <w:sz w:val="27"/>
          <w:szCs w:val="27"/>
        </w:rPr>
        <w:t>индивидуального предпринимателя в Ассоциации прекращается по основаниям и в случаях</w:t>
      </w:r>
      <w:r w:rsidR="00BF3197">
        <w:rPr>
          <w:rFonts w:ascii="Times New Roman" w:eastAsia="Times New Roman" w:hAnsi="Times New Roman" w:cs="Times New Roman"/>
          <w:bCs/>
          <w:spacing w:val="-2"/>
          <w:sz w:val="27"/>
          <w:szCs w:val="27"/>
        </w:rPr>
        <w:t>, которые указаны в Федеральном законе «О саморегулируемых организациях», а также в случае:</w:t>
      </w:r>
    </w:p>
    <w:p w14:paraId="04E8EE3D" w14:textId="5AFF2400" w:rsidR="00BF3197" w:rsidRDefault="00BF3197"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1) добровольного прекращения членства в Ассоциации;</w:t>
      </w:r>
    </w:p>
    <w:p w14:paraId="091508D1" w14:textId="76FCA373" w:rsidR="00BF3197" w:rsidRDefault="00BF3197"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2) исключения из членов Ассоциации по решению коллегиального органа управления Ассоциации;</w:t>
      </w:r>
    </w:p>
    <w:p w14:paraId="5517578E" w14:textId="2D8B7A13" w:rsidR="00BF3197" w:rsidRDefault="00BF3197"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3) смерти индивидуального предпринимателя – члена Ассоциации;</w:t>
      </w:r>
    </w:p>
    <w:p w14:paraId="5AD6EC8A" w14:textId="0395C90E" w:rsidR="00BF3197" w:rsidRDefault="00BF3197"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4) ликвидации юридического лица или реорганизации юридического лица в форме присоединения к другому юридическому лицу;</w:t>
      </w:r>
    </w:p>
    <w:p w14:paraId="1309ADD6" w14:textId="77777777" w:rsidR="009A77D2" w:rsidRDefault="008534C2"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5) </w:t>
      </w:r>
      <w:r w:rsidR="002265B1">
        <w:rPr>
          <w:rFonts w:ascii="Times New Roman" w:eastAsia="Times New Roman" w:hAnsi="Times New Roman" w:cs="Times New Roman"/>
          <w:bCs/>
          <w:spacing w:val="-2"/>
          <w:sz w:val="27"/>
          <w:szCs w:val="27"/>
        </w:rPr>
        <w:t>присоединение Ассоциации к другой саморегулируемой организации</w:t>
      </w:r>
      <w:r w:rsidR="00115168">
        <w:rPr>
          <w:rFonts w:ascii="Times New Roman" w:eastAsia="Times New Roman" w:hAnsi="Times New Roman" w:cs="Times New Roman"/>
          <w:bCs/>
          <w:spacing w:val="-2"/>
          <w:sz w:val="27"/>
          <w:szCs w:val="27"/>
        </w:rPr>
        <w:t>.</w:t>
      </w:r>
    </w:p>
    <w:p w14:paraId="285CAD97" w14:textId="6A28F53E" w:rsidR="009A77D2" w:rsidRPr="009A77D2" w:rsidRDefault="009A77D2"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3. </w:t>
      </w:r>
      <w:r w:rsidRPr="009A77D2">
        <w:rPr>
          <w:rFonts w:ascii="Times New Roman" w:eastAsia="Times New Roman" w:hAnsi="Times New Roman" w:cs="Times New Roman"/>
          <w:bCs/>
          <w:spacing w:val="-2"/>
          <w:sz w:val="27"/>
          <w:szCs w:val="27"/>
        </w:rPr>
        <w:t xml:space="preserve">Член </w:t>
      </w:r>
      <w:r>
        <w:rPr>
          <w:rFonts w:ascii="Times New Roman" w:eastAsia="Times New Roman" w:hAnsi="Times New Roman" w:cs="Times New Roman"/>
          <w:bCs/>
          <w:spacing w:val="-2"/>
          <w:sz w:val="27"/>
          <w:szCs w:val="27"/>
        </w:rPr>
        <w:t>Ассоциации</w:t>
      </w:r>
      <w:r w:rsidRPr="009A77D2">
        <w:rPr>
          <w:rFonts w:ascii="Times New Roman" w:eastAsia="Times New Roman" w:hAnsi="Times New Roman" w:cs="Times New Roman"/>
          <w:bCs/>
          <w:spacing w:val="-2"/>
          <w:sz w:val="27"/>
          <w:szCs w:val="27"/>
        </w:rPr>
        <w:t xml:space="preserve"> вправе в любое время выйти из состава </w:t>
      </w:r>
      <w:r>
        <w:rPr>
          <w:rFonts w:ascii="Times New Roman" w:eastAsia="Times New Roman" w:hAnsi="Times New Roman" w:cs="Times New Roman"/>
          <w:bCs/>
          <w:spacing w:val="-2"/>
          <w:sz w:val="27"/>
          <w:szCs w:val="27"/>
        </w:rPr>
        <w:t xml:space="preserve">ее </w:t>
      </w:r>
      <w:r w:rsidRPr="009A77D2">
        <w:rPr>
          <w:rFonts w:ascii="Times New Roman" w:eastAsia="Times New Roman" w:hAnsi="Times New Roman" w:cs="Times New Roman"/>
          <w:bCs/>
          <w:spacing w:val="-2"/>
          <w:sz w:val="27"/>
          <w:szCs w:val="27"/>
        </w:rPr>
        <w:t xml:space="preserve">членов по своему усмотрению, при этом он обязан подать в </w:t>
      </w:r>
      <w:r>
        <w:rPr>
          <w:rFonts w:ascii="Times New Roman" w:eastAsia="Times New Roman" w:hAnsi="Times New Roman" w:cs="Times New Roman"/>
          <w:bCs/>
          <w:spacing w:val="-2"/>
          <w:sz w:val="27"/>
          <w:szCs w:val="27"/>
        </w:rPr>
        <w:t>Ассоциацию</w:t>
      </w:r>
      <w:r w:rsidRPr="009A77D2">
        <w:rPr>
          <w:rFonts w:ascii="Times New Roman" w:eastAsia="Times New Roman" w:hAnsi="Times New Roman" w:cs="Times New Roman"/>
          <w:bCs/>
          <w:spacing w:val="-2"/>
          <w:sz w:val="27"/>
          <w:szCs w:val="27"/>
        </w:rPr>
        <w:t xml:space="preserve"> заявление о добровольном прекращении членства в </w:t>
      </w:r>
      <w:r>
        <w:rPr>
          <w:rFonts w:ascii="Times New Roman" w:eastAsia="Times New Roman" w:hAnsi="Times New Roman" w:cs="Times New Roman"/>
          <w:bCs/>
          <w:spacing w:val="-2"/>
          <w:sz w:val="27"/>
          <w:szCs w:val="27"/>
        </w:rPr>
        <w:t>Ассоциации</w:t>
      </w:r>
      <w:r w:rsidRPr="009A77D2">
        <w:rPr>
          <w:rFonts w:ascii="Times New Roman" w:eastAsia="Times New Roman" w:hAnsi="Times New Roman" w:cs="Times New Roman"/>
          <w:bCs/>
          <w:spacing w:val="-2"/>
          <w:sz w:val="27"/>
          <w:szCs w:val="27"/>
        </w:rPr>
        <w:t xml:space="preserve">. </w:t>
      </w:r>
      <w:r>
        <w:rPr>
          <w:rFonts w:ascii="Times New Roman" w:eastAsia="Times New Roman" w:hAnsi="Times New Roman" w:cs="Times New Roman"/>
          <w:bCs/>
          <w:spacing w:val="-2"/>
          <w:sz w:val="27"/>
          <w:szCs w:val="27"/>
        </w:rPr>
        <w:t>В этом случае ч</w:t>
      </w:r>
      <w:r w:rsidRPr="009A77D2">
        <w:rPr>
          <w:rFonts w:ascii="Times New Roman" w:eastAsia="Times New Roman" w:hAnsi="Times New Roman" w:cs="Times New Roman"/>
          <w:bCs/>
          <w:spacing w:val="-2"/>
          <w:sz w:val="27"/>
          <w:szCs w:val="27"/>
        </w:rPr>
        <w:t xml:space="preserve">ленство в </w:t>
      </w:r>
      <w:r>
        <w:rPr>
          <w:rFonts w:ascii="Times New Roman" w:eastAsia="Times New Roman" w:hAnsi="Times New Roman" w:cs="Times New Roman"/>
          <w:bCs/>
          <w:spacing w:val="-2"/>
          <w:sz w:val="27"/>
          <w:szCs w:val="27"/>
        </w:rPr>
        <w:t>Ассоциации</w:t>
      </w:r>
      <w:r w:rsidRPr="009A77D2">
        <w:rPr>
          <w:rFonts w:ascii="Times New Roman" w:eastAsia="Times New Roman" w:hAnsi="Times New Roman" w:cs="Times New Roman"/>
          <w:bCs/>
          <w:spacing w:val="-2"/>
          <w:sz w:val="27"/>
          <w:szCs w:val="27"/>
        </w:rPr>
        <w:t xml:space="preserve"> прекращается со дня поступления в </w:t>
      </w:r>
      <w:r>
        <w:rPr>
          <w:rFonts w:ascii="Times New Roman" w:eastAsia="Times New Roman" w:hAnsi="Times New Roman" w:cs="Times New Roman"/>
          <w:bCs/>
          <w:spacing w:val="-2"/>
          <w:sz w:val="27"/>
          <w:szCs w:val="27"/>
        </w:rPr>
        <w:t>Ассоциацию</w:t>
      </w:r>
      <w:r w:rsidRPr="009A77D2">
        <w:rPr>
          <w:rFonts w:ascii="Times New Roman" w:eastAsia="Times New Roman" w:hAnsi="Times New Roman" w:cs="Times New Roman"/>
          <w:bCs/>
          <w:spacing w:val="-2"/>
          <w:sz w:val="27"/>
          <w:szCs w:val="27"/>
        </w:rPr>
        <w:t xml:space="preserve"> подписанного уполномоченным лицом заявления члена </w:t>
      </w:r>
      <w:r>
        <w:rPr>
          <w:rFonts w:ascii="Times New Roman" w:eastAsia="Times New Roman" w:hAnsi="Times New Roman" w:cs="Times New Roman"/>
          <w:bCs/>
          <w:spacing w:val="-2"/>
          <w:sz w:val="27"/>
          <w:szCs w:val="27"/>
        </w:rPr>
        <w:t>Ассоциации</w:t>
      </w:r>
      <w:r w:rsidRPr="009A77D2">
        <w:rPr>
          <w:rFonts w:ascii="Times New Roman" w:eastAsia="Times New Roman" w:hAnsi="Times New Roman" w:cs="Times New Roman"/>
          <w:bCs/>
          <w:spacing w:val="-2"/>
          <w:sz w:val="27"/>
          <w:szCs w:val="27"/>
        </w:rPr>
        <w:t xml:space="preserve"> о добровольном прекращении членства. К указанному заявлению должны быть приложены следующие документы:</w:t>
      </w:r>
    </w:p>
    <w:p w14:paraId="067C4E9A" w14:textId="0D823F0F" w:rsidR="009A77D2" w:rsidRPr="009A77D2" w:rsidRDefault="006A659C"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 </w:t>
      </w:r>
      <w:r w:rsidR="009A77D2" w:rsidRPr="009A77D2">
        <w:rPr>
          <w:rFonts w:ascii="Times New Roman" w:eastAsia="Times New Roman" w:hAnsi="Times New Roman" w:cs="Times New Roman"/>
          <w:bCs/>
          <w:spacing w:val="-2"/>
          <w:sz w:val="27"/>
          <w:szCs w:val="27"/>
        </w:rPr>
        <w:t>документы, подтверждающие полномочия лица на подписание указанного заявления (доверенность и т.п.), за исключением случаев подписания заявления самим индивидуальным предпринимателем;</w:t>
      </w:r>
    </w:p>
    <w:p w14:paraId="5B30C664" w14:textId="65FE08A2" w:rsidR="00115168" w:rsidRDefault="006A659C"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2) </w:t>
      </w:r>
      <w:r w:rsidR="009A77D2" w:rsidRPr="009A77D2">
        <w:rPr>
          <w:rFonts w:ascii="Times New Roman" w:eastAsia="Times New Roman" w:hAnsi="Times New Roman" w:cs="Times New Roman"/>
          <w:bCs/>
          <w:spacing w:val="-2"/>
          <w:sz w:val="27"/>
          <w:szCs w:val="27"/>
        </w:rPr>
        <w:t xml:space="preserve">в случае, если законом и (или) учредительными документами юридического лица - члена </w:t>
      </w:r>
      <w:r w:rsidR="009A77D2">
        <w:rPr>
          <w:rFonts w:ascii="Times New Roman" w:eastAsia="Times New Roman" w:hAnsi="Times New Roman" w:cs="Times New Roman"/>
          <w:bCs/>
          <w:spacing w:val="-2"/>
          <w:sz w:val="27"/>
          <w:szCs w:val="27"/>
        </w:rPr>
        <w:t>Ассоциации</w:t>
      </w:r>
      <w:r w:rsidR="009A77D2" w:rsidRPr="009A77D2">
        <w:rPr>
          <w:rFonts w:ascii="Times New Roman" w:eastAsia="Times New Roman" w:hAnsi="Times New Roman" w:cs="Times New Roman"/>
          <w:bCs/>
          <w:spacing w:val="-2"/>
          <w:sz w:val="27"/>
          <w:szCs w:val="27"/>
        </w:rPr>
        <w:t xml:space="preserve"> установлен порядок принятия решения о </w:t>
      </w:r>
      <w:r w:rsidR="009A77D2" w:rsidRPr="009A77D2">
        <w:rPr>
          <w:rFonts w:ascii="Times New Roman" w:eastAsia="Times New Roman" w:hAnsi="Times New Roman" w:cs="Times New Roman"/>
          <w:bCs/>
          <w:spacing w:val="-2"/>
          <w:sz w:val="27"/>
          <w:szCs w:val="27"/>
        </w:rPr>
        <w:lastRenderedPageBreak/>
        <w:t xml:space="preserve">добровольном прекращении членства в </w:t>
      </w:r>
      <w:r w:rsidR="0059721C">
        <w:rPr>
          <w:rFonts w:ascii="Times New Roman" w:eastAsia="Times New Roman" w:hAnsi="Times New Roman" w:cs="Times New Roman"/>
          <w:bCs/>
          <w:spacing w:val="-2"/>
          <w:sz w:val="27"/>
          <w:szCs w:val="27"/>
        </w:rPr>
        <w:t>Ассоциации</w:t>
      </w:r>
      <w:r w:rsidR="009A77D2" w:rsidRPr="009A77D2">
        <w:rPr>
          <w:rFonts w:ascii="Times New Roman" w:eastAsia="Times New Roman" w:hAnsi="Times New Roman" w:cs="Times New Roman"/>
          <w:bCs/>
          <w:spacing w:val="-2"/>
          <w:sz w:val="27"/>
          <w:szCs w:val="27"/>
        </w:rPr>
        <w:t xml:space="preserve">, предусматривающий принятие соответствующего решения органами управления члена </w:t>
      </w:r>
      <w:r w:rsidR="0059721C">
        <w:rPr>
          <w:rFonts w:ascii="Times New Roman" w:eastAsia="Times New Roman" w:hAnsi="Times New Roman" w:cs="Times New Roman"/>
          <w:bCs/>
          <w:spacing w:val="-2"/>
          <w:sz w:val="27"/>
          <w:szCs w:val="27"/>
        </w:rPr>
        <w:t>Ассоциации</w:t>
      </w:r>
      <w:r w:rsidR="009A77D2" w:rsidRPr="009A77D2">
        <w:rPr>
          <w:rFonts w:ascii="Times New Roman" w:eastAsia="Times New Roman" w:hAnsi="Times New Roman" w:cs="Times New Roman"/>
          <w:bCs/>
          <w:spacing w:val="-2"/>
          <w:sz w:val="27"/>
          <w:szCs w:val="27"/>
        </w:rPr>
        <w:t>, к заявлению о добровольном прекращении членства должна быть приложена копия такого решения. Указанная копия заверяется нотариально или уполномоченным лицом юридического лица и, при наличии, печатью юридического лица.</w:t>
      </w:r>
    </w:p>
    <w:p w14:paraId="51124771" w14:textId="77777777" w:rsidR="00CF1664" w:rsidRDefault="00F347CA"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F347CA">
        <w:rPr>
          <w:rFonts w:ascii="Times New Roman" w:eastAsia="Times New Roman" w:hAnsi="Times New Roman" w:cs="Times New Roman"/>
          <w:bCs/>
          <w:spacing w:val="-2"/>
          <w:sz w:val="27"/>
          <w:szCs w:val="27"/>
        </w:rPr>
        <w:t xml:space="preserve">В случае отсутствия вместе с заявлением о добровольном прекращении членства в </w:t>
      </w:r>
      <w:r>
        <w:rPr>
          <w:rFonts w:ascii="Times New Roman" w:eastAsia="Times New Roman" w:hAnsi="Times New Roman" w:cs="Times New Roman"/>
          <w:bCs/>
          <w:spacing w:val="-2"/>
          <w:sz w:val="27"/>
          <w:szCs w:val="27"/>
        </w:rPr>
        <w:t>Ассоциации</w:t>
      </w:r>
      <w:r w:rsidRPr="00F347CA">
        <w:rPr>
          <w:rFonts w:ascii="Times New Roman" w:eastAsia="Times New Roman" w:hAnsi="Times New Roman" w:cs="Times New Roman"/>
          <w:bCs/>
          <w:spacing w:val="-2"/>
          <w:sz w:val="27"/>
          <w:szCs w:val="27"/>
        </w:rPr>
        <w:t xml:space="preserve"> указанных в настоящем пункте документов (при необходимости их наличия) заявление о выходе из </w:t>
      </w:r>
      <w:r>
        <w:rPr>
          <w:rFonts w:ascii="Times New Roman" w:eastAsia="Times New Roman" w:hAnsi="Times New Roman" w:cs="Times New Roman"/>
          <w:bCs/>
          <w:spacing w:val="-2"/>
          <w:sz w:val="27"/>
          <w:szCs w:val="27"/>
        </w:rPr>
        <w:t>состава членов Ассоциации</w:t>
      </w:r>
      <w:r w:rsidRPr="00F347CA">
        <w:rPr>
          <w:rFonts w:ascii="Times New Roman" w:eastAsia="Times New Roman" w:hAnsi="Times New Roman" w:cs="Times New Roman"/>
          <w:bCs/>
          <w:spacing w:val="-2"/>
          <w:sz w:val="27"/>
          <w:szCs w:val="27"/>
        </w:rPr>
        <w:t xml:space="preserve"> считается не поступившим в </w:t>
      </w:r>
      <w:r>
        <w:rPr>
          <w:rFonts w:ascii="Times New Roman" w:eastAsia="Times New Roman" w:hAnsi="Times New Roman" w:cs="Times New Roman"/>
          <w:bCs/>
          <w:spacing w:val="-2"/>
          <w:sz w:val="27"/>
          <w:szCs w:val="27"/>
        </w:rPr>
        <w:t>Ассоциацию</w:t>
      </w:r>
      <w:r w:rsidRPr="00F347CA">
        <w:rPr>
          <w:rFonts w:ascii="Times New Roman" w:eastAsia="Times New Roman" w:hAnsi="Times New Roman" w:cs="Times New Roman"/>
          <w:bCs/>
          <w:spacing w:val="-2"/>
          <w:sz w:val="27"/>
          <w:szCs w:val="27"/>
        </w:rPr>
        <w:t>.</w:t>
      </w:r>
    </w:p>
    <w:p w14:paraId="2C71A6D2" w14:textId="2460F513" w:rsidR="00CF1664" w:rsidRDefault="00CF1664"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Ассоциация </w:t>
      </w:r>
      <w:r w:rsidR="00F347CA" w:rsidRPr="00CF1664">
        <w:rPr>
          <w:rFonts w:ascii="Times New Roman" w:eastAsia="Times New Roman" w:hAnsi="Times New Roman" w:cs="Times New Roman"/>
          <w:bCs/>
          <w:spacing w:val="-2"/>
          <w:sz w:val="27"/>
          <w:szCs w:val="27"/>
        </w:rPr>
        <w:t xml:space="preserve">в день поступления заявления о добровольном прекращении его членства в </w:t>
      </w:r>
      <w:r>
        <w:rPr>
          <w:rFonts w:ascii="Times New Roman" w:eastAsia="Times New Roman" w:hAnsi="Times New Roman" w:cs="Times New Roman"/>
          <w:bCs/>
          <w:spacing w:val="-2"/>
          <w:sz w:val="27"/>
          <w:szCs w:val="27"/>
        </w:rPr>
        <w:t>Ассоциации</w:t>
      </w:r>
      <w:r w:rsidR="00F347CA" w:rsidRPr="00CF1664">
        <w:rPr>
          <w:rFonts w:ascii="Times New Roman" w:eastAsia="Times New Roman" w:hAnsi="Times New Roman" w:cs="Times New Roman"/>
          <w:bCs/>
          <w:spacing w:val="-2"/>
          <w:sz w:val="27"/>
          <w:szCs w:val="27"/>
        </w:rPr>
        <w:t xml:space="preserve"> вносит в реестр членов </w:t>
      </w:r>
      <w:r>
        <w:rPr>
          <w:rFonts w:ascii="Times New Roman" w:eastAsia="Times New Roman" w:hAnsi="Times New Roman" w:cs="Times New Roman"/>
          <w:bCs/>
          <w:spacing w:val="-2"/>
          <w:sz w:val="27"/>
          <w:szCs w:val="27"/>
        </w:rPr>
        <w:t>Ассоциации</w:t>
      </w:r>
      <w:r w:rsidR="00F347CA" w:rsidRPr="00CF1664">
        <w:rPr>
          <w:rFonts w:ascii="Times New Roman" w:eastAsia="Times New Roman" w:hAnsi="Times New Roman" w:cs="Times New Roman"/>
          <w:bCs/>
          <w:spacing w:val="-2"/>
          <w:sz w:val="27"/>
          <w:szCs w:val="27"/>
        </w:rPr>
        <w:t xml:space="preserve"> сведения о прекращении членства юр</w:t>
      </w:r>
      <w:r>
        <w:rPr>
          <w:rFonts w:ascii="Times New Roman" w:eastAsia="Times New Roman" w:hAnsi="Times New Roman" w:cs="Times New Roman"/>
          <w:bCs/>
          <w:spacing w:val="-2"/>
          <w:sz w:val="27"/>
          <w:szCs w:val="27"/>
        </w:rPr>
        <w:t>идического лица или индивидуального предпринимателя</w:t>
      </w:r>
      <w:r w:rsidR="00F347CA" w:rsidRPr="00CF1664">
        <w:rPr>
          <w:rFonts w:ascii="Times New Roman" w:eastAsia="Times New Roman" w:hAnsi="Times New Roman" w:cs="Times New Roman"/>
          <w:bCs/>
          <w:spacing w:val="-2"/>
          <w:sz w:val="27"/>
          <w:szCs w:val="27"/>
        </w:rPr>
        <w:t xml:space="preserve"> </w:t>
      </w:r>
      <w:r w:rsidR="00F347CA" w:rsidRPr="0041660F">
        <w:rPr>
          <w:rFonts w:ascii="Times New Roman" w:eastAsia="Times New Roman" w:hAnsi="Times New Roman" w:cs="Times New Roman"/>
          <w:bCs/>
          <w:spacing w:val="-2"/>
          <w:sz w:val="27"/>
          <w:szCs w:val="27"/>
        </w:rPr>
        <w:t>в течение трех дней со дня поступления указанного заявления</w:t>
      </w:r>
      <w:r w:rsidRPr="0041660F">
        <w:rPr>
          <w:rFonts w:ascii="Times New Roman" w:eastAsia="Times New Roman" w:hAnsi="Times New Roman" w:cs="Times New Roman"/>
          <w:bCs/>
          <w:spacing w:val="-2"/>
          <w:sz w:val="27"/>
          <w:szCs w:val="27"/>
        </w:rPr>
        <w:t>.</w:t>
      </w:r>
    </w:p>
    <w:p w14:paraId="2B101342" w14:textId="77777777" w:rsidR="00C72C90" w:rsidRDefault="00CF1664"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4. Коллегиальный орган управления Ассоциации</w:t>
      </w:r>
      <w:r w:rsidR="00F347CA" w:rsidRPr="00CF1664">
        <w:rPr>
          <w:rFonts w:ascii="Times New Roman" w:eastAsia="Times New Roman" w:hAnsi="Times New Roman" w:cs="Times New Roman"/>
          <w:bCs/>
          <w:spacing w:val="-2"/>
          <w:sz w:val="27"/>
          <w:szCs w:val="27"/>
        </w:rPr>
        <w:t xml:space="preserve"> принимает решение об исключении из членов </w:t>
      </w:r>
      <w:r w:rsidR="00685759">
        <w:rPr>
          <w:rFonts w:ascii="Times New Roman" w:eastAsia="Times New Roman" w:hAnsi="Times New Roman" w:cs="Times New Roman"/>
          <w:bCs/>
          <w:spacing w:val="-2"/>
          <w:sz w:val="27"/>
          <w:szCs w:val="27"/>
        </w:rPr>
        <w:t>Ассоциации</w:t>
      </w:r>
      <w:r w:rsidR="00F347CA" w:rsidRPr="00CF1664">
        <w:rPr>
          <w:rFonts w:ascii="Times New Roman" w:eastAsia="Times New Roman" w:hAnsi="Times New Roman" w:cs="Times New Roman"/>
          <w:bCs/>
          <w:spacing w:val="-2"/>
          <w:sz w:val="27"/>
          <w:szCs w:val="27"/>
        </w:rPr>
        <w:t xml:space="preserve"> юр</w:t>
      </w:r>
      <w:r w:rsidR="00685759">
        <w:rPr>
          <w:rFonts w:ascii="Times New Roman" w:eastAsia="Times New Roman" w:hAnsi="Times New Roman" w:cs="Times New Roman"/>
          <w:bCs/>
          <w:spacing w:val="-2"/>
          <w:sz w:val="27"/>
          <w:szCs w:val="27"/>
        </w:rPr>
        <w:t>идического лица или индивидуального предпринимателя</w:t>
      </w:r>
      <w:r w:rsidR="00F347CA" w:rsidRPr="00CF1664">
        <w:rPr>
          <w:rFonts w:ascii="Times New Roman" w:eastAsia="Times New Roman" w:hAnsi="Times New Roman" w:cs="Times New Roman"/>
          <w:bCs/>
          <w:spacing w:val="-2"/>
          <w:sz w:val="27"/>
          <w:szCs w:val="27"/>
        </w:rPr>
        <w:t xml:space="preserve"> п</w:t>
      </w:r>
      <w:r w:rsidR="00C72C90">
        <w:rPr>
          <w:rFonts w:ascii="Times New Roman" w:eastAsia="Times New Roman" w:hAnsi="Times New Roman" w:cs="Times New Roman"/>
          <w:bCs/>
          <w:spacing w:val="-2"/>
          <w:sz w:val="27"/>
          <w:szCs w:val="27"/>
        </w:rPr>
        <w:t>о основаниям и в случаях, предусмотренных внутренними документами Ассоциации.</w:t>
      </w:r>
    </w:p>
    <w:p w14:paraId="5BE77B71" w14:textId="77777777" w:rsidR="0071795A" w:rsidRDefault="00C72C90"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5. </w:t>
      </w:r>
      <w:r w:rsidR="00F347CA" w:rsidRPr="00C72C90">
        <w:rPr>
          <w:rFonts w:ascii="Times New Roman" w:eastAsia="Times New Roman" w:hAnsi="Times New Roman" w:cs="Times New Roman"/>
          <w:bCs/>
          <w:spacing w:val="-2"/>
          <w:sz w:val="27"/>
          <w:szCs w:val="27"/>
        </w:rPr>
        <w:t xml:space="preserve">Членство </w:t>
      </w:r>
      <w:r>
        <w:rPr>
          <w:rFonts w:ascii="Times New Roman" w:eastAsia="Times New Roman" w:hAnsi="Times New Roman" w:cs="Times New Roman"/>
          <w:bCs/>
          <w:spacing w:val="-2"/>
          <w:sz w:val="27"/>
          <w:szCs w:val="27"/>
        </w:rPr>
        <w:t>юридического лица или индивидуального предпринимателя</w:t>
      </w:r>
      <w:r w:rsidR="00F347CA" w:rsidRPr="00C72C90">
        <w:rPr>
          <w:rFonts w:ascii="Times New Roman" w:eastAsia="Times New Roman" w:hAnsi="Times New Roman" w:cs="Times New Roman"/>
          <w:bCs/>
          <w:spacing w:val="-2"/>
          <w:sz w:val="27"/>
          <w:szCs w:val="27"/>
        </w:rPr>
        <w:t xml:space="preserve"> считается прекращенным с даты внесения соответствующих сведений в реестр членов </w:t>
      </w:r>
      <w:r w:rsidR="0071795A">
        <w:rPr>
          <w:rFonts w:ascii="Times New Roman" w:eastAsia="Times New Roman" w:hAnsi="Times New Roman" w:cs="Times New Roman"/>
          <w:bCs/>
          <w:spacing w:val="-2"/>
          <w:sz w:val="27"/>
          <w:szCs w:val="27"/>
        </w:rPr>
        <w:t>Ассоциации</w:t>
      </w:r>
      <w:r w:rsidR="00F347CA" w:rsidRPr="00C72C90">
        <w:rPr>
          <w:rFonts w:ascii="Times New Roman" w:eastAsia="Times New Roman" w:hAnsi="Times New Roman" w:cs="Times New Roman"/>
          <w:bCs/>
          <w:spacing w:val="-2"/>
          <w:sz w:val="27"/>
          <w:szCs w:val="27"/>
        </w:rPr>
        <w:t>.</w:t>
      </w:r>
    </w:p>
    <w:p w14:paraId="656A4079" w14:textId="5C494D9A" w:rsidR="00487271" w:rsidRDefault="0071795A"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6. Ассоциация</w:t>
      </w:r>
      <w:r w:rsidR="00F347CA" w:rsidRPr="0071795A">
        <w:rPr>
          <w:rFonts w:ascii="Times New Roman" w:eastAsia="Times New Roman" w:hAnsi="Times New Roman" w:cs="Times New Roman"/>
          <w:bCs/>
          <w:spacing w:val="-2"/>
          <w:sz w:val="27"/>
          <w:szCs w:val="27"/>
        </w:rPr>
        <w:t xml:space="preserve"> не позднее трех рабочих дней со дня следующего за днем принятия </w:t>
      </w:r>
      <w:r>
        <w:rPr>
          <w:rFonts w:ascii="Times New Roman" w:eastAsia="Times New Roman" w:hAnsi="Times New Roman" w:cs="Times New Roman"/>
          <w:bCs/>
          <w:spacing w:val="-2"/>
          <w:sz w:val="27"/>
          <w:szCs w:val="27"/>
        </w:rPr>
        <w:t>постоянно действующим коллегиальным органом управления Ассоциации</w:t>
      </w:r>
      <w:r w:rsidR="00F347CA" w:rsidRPr="0071795A">
        <w:rPr>
          <w:rFonts w:ascii="Times New Roman" w:eastAsia="Times New Roman" w:hAnsi="Times New Roman" w:cs="Times New Roman"/>
          <w:bCs/>
          <w:spacing w:val="-2"/>
          <w:sz w:val="27"/>
          <w:szCs w:val="27"/>
        </w:rPr>
        <w:t xml:space="preserve"> решения об исключении</w:t>
      </w:r>
      <w:r>
        <w:rPr>
          <w:rFonts w:ascii="Times New Roman" w:eastAsia="Times New Roman" w:hAnsi="Times New Roman" w:cs="Times New Roman"/>
          <w:bCs/>
          <w:spacing w:val="-2"/>
          <w:sz w:val="27"/>
          <w:szCs w:val="27"/>
        </w:rPr>
        <w:t xml:space="preserve"> юридического лица или индивидуального предпринимателя</w:t>
      </w:r>
      <w:r w:rsidR="00F347CA" w:rsidRPr="0071795A">
        <w:rPr>
          <w:rFonts w:ascii="Times New Roman" w:eastAsia="Times New Roman" w:hAnsi="Times New Roman" w:cs="Times New Roman"/>
          <w:bCs/>
          <w:spacing w:val="-2"/>
          <w:sz w:val="27"/>
          <w:szCs w:val="27"/>
        </w:rPr>
        <w:t xml:space="preserve"> из членов </w:t>
      </w:r>
      <w:r w:rsidR="00487271">
        <w:rPr>
          <w:rFonts w:ascii="Times New Roman" w:eastAsia="Times New Roman" w:hAnsi="Times New Roman" w:cs="Times New Roman"/>
          <w:bCs/>
          <w:spacing w:val="-2"/>
          <w:sz w:val="27"/>
          <w:szCs w:val="27"/>
        </w:rPr>
        <w:t>Ассоциации</w:t>
      </w:r>
      <w:r w:rsidR="00F347CA" w:rsidRPr="0071795A">
        <w:rPr>
          <w:rFonts w:ascii="Times New Roman" w:eastAsia="Times New Roman" w:hAnsi="Times New Roman" w:cs="Times New Roman"/>
          <w:bCs/>
          <w:spacing w:val="-2"/>
          <w:sz w:val="27"/>
          <w:szCs w:val="27"/>
        </w:rPr>
        <w:t xml:space="preserve"> уведомляет об этом:</w:t>
      </w:r>
    </w:p>
    <w:p w14:paraId="6F350306" w14:textId="77777777" w:rsidR="00487271" w:rsidRDefault="00487271"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 в письменной форме </w:t>
      </w:r>
      <w:r w:rsidR="00F347CA" w:rsidRPr="00487271">
        <w:rPr>
          <w:rFonts w:ascii="Times New Roman" w:eastAsia="Times New Roman" w:hAnsi="Times New Roman" w:cs="Times New Roman"/>
          <w:bCs/>
          <w:spacing w:val="-2"/>
          <w:sz w:val="27"/>
          <w:szCs w:val="27"/>
        </w:rPr>
        <w:t>лицо</w:t>
      </w:r>
      <w:r>
        <w:rPr>
          <w:rFonts w:ascii="Times New Roman" w:eastAsia="Times New Roman" w:hAnsi="Times New Roman" w:cs="Times New Roman"/>
          <w:bCs/>
          <w:spacing w:val="-2"/>
          <w:sz w:val="27"/>
          <w:szCs w:val="27"/>
        </w:rPr>
        <w:t xml:space="preserve">, </w:t>
      </w:r>
      <w:r w:rsidR="00F347CA" w:rsidRPr="00487271">
        <w:rPr>
          <w:rFonts w:ascii="Times New Roman" w:eastAsia="Times New Roman" w:hAnsi="Times New Roman" w:cs="Times New Roman"/>
          <w:bCs/>
          <w:spacing w:val="-2"/>
          <w:sz w:val="27"/>
          <w:szCs w:val="27"/>
        </w:rPr>
        <w:t xml:space="preserve">членство которого в </w:t>
      </w:r>
      <w:r>
        <w:rPr>
          <w:rFonts w:ascii="Times New Roman" w:eastAsia="Times New Roman" w:hAnsi="Times New Roman" w:cs="Times New Roman"/>
          <w:bCs/>
          <w:spacing w:val="-2"/>
          <w:sz w:val="27"/>
          <w:szCs w:val="27"/>
        </w:rPr>
        <w:t>Ассоциации</w:t>
      </w:r>
      <w:r w:rsidR="00F347CA" w:rsidRPr="00487271">
        <w:rPr>
          <w:rFonts w:ascii="Times New Roman" w:eastAsia="Times New Roman" w:hAnsi="Times New Roman" w:cs="Times New Roman"/>
          <w:bCs/>
          <w:spacing w:val="-2"/>
          <w:sz w:val="27"/>
          <w:szCs w:val="27"/>
        </w:rPr>
        <w:t xml:space="preserve"> прекращено;</w:t>
      </w:r>
    </w:p>
    <w:p w14:paraId="2157986F" w14:textId="77777777" w:rsidR="00F529A7" w:rsidRDefault="00487271"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2) </w:t>
      </w:r>
      <w:r w:rsidR="00F347CA" w:rsidRPr="00487271">
        <w:rPr>
          <w:rFonts w:ascii="Times New Roman" w:eastAsia="Times New Roman" w:hAnsi="Times New Roman" w:cs="Times New Roman"/>
          <w:bCs/>
          <w:spacing w:val="-2"/>
          <w:sz w:val="27"/>
          <w:szCs w:val="27"/>
        </w:rPr>
        <w:t>Н</w:t>
      </w:r>
      <w:r>
        <w:rPr>
          <w:rFonts w:ascii="Times New Roman" w:eastAsia="Times New Roman" w:hAnsi="Times New Roman" w:cs="Times New Roman"/>
          <w:bCs/>
          <w:spacing w:val="-2"/>
          <w:sz w:val="27"/>
          <w:szCs w:val="27"/>
        </w:rPr>
        <w:t>ОПРИЗ в установленном порядке</w:t>
      </w:r>
      <w:r w:rsidR="00F347CA" w:rsidRPr="00487271">
        <w:rPr>
          <w:rFonts w:ascii="Times New Roman" w:eastAsia="Times New Roman" w:hAnsi="Times New Roman" w:cs="Times New Roman"/>
          <w:bCs/>
          <w:spacing w:val="-2"/>
          <w:sz w:val="27"/>
          <w:szCs w:val="27"/>
        </w:rPr>
        <w:t>.</w:t>
      </w:r>
    </w:p>
    <w:p w14:paraId="05696E72" w14:textId="321F7B97" w:rsidR="00923F89" w:rsidRDefault="00F529A7"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7. </w:t>
      </w:r>
      <w:r w:rsidR="00F347CA" w:rsidRPr="00F529A7">
        <w:rPr>
          <w:rFonts w:ascii="Times New Roman" w:eastAsia="Times New Roman" w:hAnsi="Times New Roman" w:cs="Times New Roman"/>
          <w:bCs/>
          <w:spacing w:val="-2"/>
          <w:sz w:val="27"/>
          <w:szCs w:val="27"/>
        </w:rPr>
        <w:t>Юр</w:t>
      </w:r>
      <w:r>
        <w:rPr>
          <w:rFonts w:ascii="Times New Roman" w:eastAsia="Times New Roman" w:hAnsi="Times New Roman" w:cs="Times New Roman"/>
          <w:bCs/>
          <w:spacing w:val="-2"/>
          <w:sz w:val="27"/>
          <w:szCs w:val="27"/>
        </w:rPr>
        <w:t xml:space="preserve">идическому лицу или индивидуальному предпринимателю, </w:t>
      </w:r>
      <w:r w:rsidR="00F347CA" w:rsidRPr="00F529A7">
        <w:rPr>
          <w:rFonts w:ascii="Times New Roman" w:eastAsia="Times New Roman" w:hAnsi="Times New Roman" w:cs="Times New Roman"/>
          <w:bCs/>
          <w:spacing w:val="-2"/>
          <w:sz w:val="27"/>
          <w:szCs w:val="27"/>
        </w:rPr>
        <w:t xml:space="preserve">прекратившему членство в </w:t>
      </w:r>
      <w:r>
        <w:rPr>
          <w:rFonts w:ascii="Times New Roman" w:eastAsia="Times New Roman" w:hAnsi="Times New Roman" w:cs="Times New Roman"/>
          <w:bCs/>
          <w:spacing w:val="-2"/>
          <w:sz w:val="27"/>
          <w:szCs w:val="27"/>
        </w:rPr>
        <w:t>Ассоциации</w:t>
      </w:r>
      <w:r w:rsidR="00A53B3B">
        <w:rPr>
          <w:rFonts w:ascii="Times New Roman" w:eastAsia="Times New Roman" w:hAnsi="Times New Roman" w:cs="Times New Roman"/>
          <w:bCs/>
          <w:spacing w:val="-2"/>
          <w:sz w:val="27"/>
          <w:szCs w:val="27"/>
        </w:rPr>
        <w:t>,</w:t>
      </w:r>
      <w:r w:rsidR="00F347CA" w:rsidRPr="00F529A7">
        <w:rPr>
          <w:rFonts w:ascii="Times New Roman" w:eastAsia="Times New Roman" w:hAnsi="Times New Roman" w:cs="Times New Roman"/>
          <w:bCs/>
          <w:spacing w:val="-2"/>
          <w:sz w:val="27"/>
          <w:szCs w:val="27"/>
        </w:rPr>
        <w:t xml:space="preserve"> не возвращаются уплаченные:</w:t>
      </w:r>
      <w:r>
        <w:rPr>
          <w:rFonts w:ascii="Times New Roman" w:eastAsia="Times New Roman" w:hAnsi="Times New Roman" w:cs="Times New Roman"/>
          <w:bCs/>
          <w:spacing w:val="-2"/>
          <w:sz w:val="27"/>
          <w:szCs w:val="27"/>
        </w:rPr>
        <w:t xml:space="preserve"> </w:t>
      </w:r>
      <w:r w:rsidR="00F347CA" w:rsidRPr="00F529A7">
        <w:rPr>
          <w:rFonts w:ascii="Times New Roman" w:eastAsia="Times New Roman" w:hAnsi="Times New Roman" w:cs="Times New Roman"/>
          <w:bCs/>
          <w:spacing w:val="-2"/>
          <w:sz w:val="27"/>
          <w:szCs w:val="27"/>
        </w:rPr>
        <w:t>вступительный взнос</w:t>
      </w:r>
      <w:r>
        <w:rPr>
          <w:rFonts w:ascii="Times New Roman" w:eastAsia="Times New Roman" w:hAnsi="Times New Roman" w:cs="Times New Roman"/>
          <w:bCs/>
          <w:spacing w:val="-2"/>
          <w:sz w:val="27"/>
          <w:szCs w:val="27"/>
        </w:rPr>
        <w:t xml:space="preserve">, </w:t>
      </w:r>
      <w:r w:rsidR="00F347CA" w:rsidRPr="00F529A7">
        <w:rPr>
          <w:rFonts w:ascii="Times New Roman" w:eastAsia="Times New Roman" w:hAnsi="Times New Roman" w:cs="Times New Roman"/>
          <w:bCs/>
          <w:spacing w:val="-2"/>
          <w:sz w:val="27"/>
          <w:szCs w:val="27"/>
        </w:rPr>
        <w:t>членские взносы</w:t>
      </w:r>
      <w:r>
        <w:rPr>
          <w:rFonts w:ascii="Times New Roman" w:eastAsia="Times New Roman" w:hAnsi="Times New Roman" w:cs="Times New Roman"/>
          <w:bCs/>
          <w:spacing w:val="-2"/>
          <w:sz w:val="27"/>
          <w:szCs w:val="27"/>
        </w:rPr>
        <w:t xml:space="preserve">, </w:t>
      </w:r>
      <w:r w:rsidR="00F347CA" w:rsidRPr="00F529A7">
        <w:rPr>
          <w:rFonts w:ascii="Times New Roman" w:eastAsia="Times New Roman" w:hAnsi="Times New Roman" w:cs="Times New Roman"/>
          <w:bCs/>
          <w:spacing w:val="-2"/>
          <w:sz w:val="27"/>
          <w:szCs w:val="27"/>
        </w:rPr>
        <w:t xml:space="preserve">взнос (взносы) в </w:t>
      </w:r>
      <w:r>
        <w:rPr>
          <w:rFonts w:ascii="Times New Roman" w:eastAsia="Times New Roman" w:hAnsi="Times New Roman" w:cs="Times New Roman"/>
          <w:bCs/>
          <w:spacing w:val="-2"/>
          <w:sz w:val="27"/>
          <w:szCs w:val="27"/>
        </w:rPr>
        <w:t>к</w:t>
      </w:r>
      <w:r w:rsidR="00F347CA" w:rsidRPr="00F529A7">
        <w:rPr>
          <w:rFonts w:ascii="Times New Roman" w:eastAsia="Times New Roman" w:hAnsi="Times New Roman" w:cs="Times New Roman"/>
          <w:bCs/>
          <w:spacing w:val="-2"/>
          <w:sz w:val="27"/>
          <w:szCs w:val="27"/>
        </w:rPr>
        <w:t>омпенсационный фонд (</w:t>
      </w:r>
      <w:r>
        <w:rPr>
          <w:rFonts w:ascii="Times New Roman" w:eastAsia="Times New Roman" w:hAnsi="Times New Roman" w:cs="Times New Roman"/>
          <w:bCs/>
          <w:spacing w:val="-2"/>
          <w:sz w:val="27"/>
          <w:szCs w:val="27"/>
        </w:rPr>
        <w:t xml:space="preserve">компенсационные </w:t>
      </w:r>
      <w:r w:rsidR="00F347CA" w:rsidRPr="00F529A7">
        <w:rPr>
          <w:rFonts w:ascii="Times New Roman" w:eastAsia="Times New Roman" w:hAnsi="Times New Roman" w:cs="Times New Roman"/>
          <w:bCs/>
          <w:spacing w:val="-2"/>
          <w:sz w:val="27"/>
          <w:szCs w:val="27"/>
        </w:rPr>
        <w:t>фонды), если иное не предусмотрено законодательством Р</w:t>
      </w:r>
      <w:r w:rsidR="005F101B">
        <w:rPr>
          <w:rFonts w:ascii="Times New Roman" w:eastAsia="Times New Roman" w:hAnsi="Times New Roman" w:cs="Times New Roman"/>
          <w:bCs/>
          <w:spacing w:val="-2"/>
          <w:sz w:val="27"/>
          <w:szCs w:val="27"/>
        </w:rPr>
        <w:t>оссийской Федерации</w:t>
      </w:r>
      <w:r w:rsidR="00F347CA" w:rsidRPr="00F529A7">
        <w:rPr>
          <w:rFonts w:ascii="Times New Roman" w:eastAsia="Times New Roman" w:hAnsi="Times New Roman" w:cs="Times New Roman"/>
          <w:bCs/>
          <w:spacing w:val="-2"/>
          <w:sz w:val="27"/>
          <w:szCs w:val="27"/>
        </w:rPr>
        <w:t>.</w:t>
      </w:r>
    </w:p>
    <w:p w14:paraId="44F2CFCA" w14:textId="449C1357" w:rsidR="0031219C" w:rsidRDefault="00923F89"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8. </w:t>
      </w:r>
      <w:r w:rsidR="00F347CA" w:rsidRPr="00923F89">
        <w:rPr>
          <w:rFonts w:ascii="Times New Roman" w:eastAsia="Times New Roman" w:hAnsi="Times New Roman" w:cs="Times New Roman"/>
          <w:bCs/>
          <w:spacing w:val="-2"/>
          <w:sz w:val="27"/>
          <w:szCs w:val="27"/>
        </w:rPr>
        <w:t>В случае прекращения юр</w:t>
      </w:r>
      <w:r>
        <w:rPr>
          <w:rFonts w:ascii="Times New Roman" w:eastAsia="Times New Roman" w:hAnsi="Times New Roman" w:cs="Times New Roman"/>
          <w:bCs/>
          <w:spacing w:val="-2"/>
          <w:sz w:val="27"/>
          <w:szCs w:val="27"/>
        </w:rPr>
        <w:t>идическим лицом или индивидуальным предпринимателем</w:t>
      </w:r>
      <w:r w:rsidR="00F347CA" w:rsidRPr="00923F89">
        <w:rPr>
          <w:rFonts w:ascii="Times New Roman" w:eastAsia="Times New Roman" w:hAnsi="Times New Roman" w:cs="Times New Roman"/>
          <w:bCs/>
          <w:spacing w:val="-2"/>
          <w:sz w:val="27"/>
          <w:szCs w:val="27"/>
        </w:rPr>
        <w:t xml:space="preserve"> членства в </w:t>
      </w:r>
      <w:r>
        <w:rPr>
          <w:rFonts w:ascii="Times New Roman" w:eastAsia="Times New Roman" w:hAnsi="Times New Roman" w:cs="Times New Roman"/>
          <w:bCs/>
          <w:spacing w:val="-2"/>
          <w:sz w:val="27"/>
          <w:szCs w:val="27"/>
        </w:rPr>
        <w:t>Ассоциации</w:t>
      </w:r>
      <w:r w:rsidR="00F347CA" w:rsidRPr="00923F89">
        <w:rPr>
          <w:rFonts w:ascii="Times New Roman" w:eastAsia="Times New Roman" w:hAnsi="Times New Roman" w:cs="Times New Roman"/>
          <w:bCs/>
          <w:spacing w:val="-2"/>
          <w:sz w:val="27"/>
          <w:szCs w:val="27"/>
        </w:rPr>
        <w:t xml:space="preserve"> такое юр</w:t>
      </w:r>
      <w:r>
        <w:rPr>
          <w:rFonts w:ascii="Times New Roman" w:eastAsia="Times New Roman" w:hAnsi="Times New Roman" w:cs="Times New Roman"/>
          <w:bCs/>
          <w:spacing w:val="-2"/>
          <w:sz w:val="27"/>
          <w:szCs w:val="27"/>
        </w:rPr>
        <w:t>идическое лицо или индивидуальный предприниматель</w:t>
      </w:r>
      <w:r w:rsidR="00F347CA" w:rsidRPr="00923F89">
        <w:rPr>
          <w:rFonts w:ascii="Times New Roman" w:eastAsia="Times New Roman" w:hAnsi="Times New Roman" w:cs="Times New Roman"/>
          <w:bCs/>
          <w:spacing w:val="-2"/>
          <w:sz w:val="27"/>
          <w:szCs w:val="27"/>
        </w:rPr>
        <w:t xml:space="preserve"> в течение одного года не мо</w:t>
      </w:r>
      <w:r w:rsidR="0041660F">
        <w:rPr>
          <w:rFonts w:ascii="Times New Roman" w:eastAsia="Times New Roman" w:hAnsi="Times New Roman" w:cs="Times New Roman"/>
          <w:bCs/>
          <w:spacing w:val="-2"/>
          <w:sz w:val="27"/>
          <w:szCs w:val="27"/>
        </w:rPr>
        <w:t>жет</w:t>
      </w:r>
      <w:r w:rsidR="00F347CA" w:rsidRPr="00923F89">
        <w:rPr>
          <w:rFonts w:ascii="Times New Roman" w:eastAsia="Times New Roman" w:hAnsi="Times New Roman" w:cs="Times New Roman"/>
          <w:bCs/>
          <w:spacing w:val="-2"/>
          <w:sz w:val="27"/>
          <w:szCs w:val="27"/>
        </w:rPr>
        <w:t xml:space="preserve"> быть вновь принято в члены </w:t>
      </w:r>
      <w:r>
        <w:rPr>
          <w:rFonts w:ascii="Times New Roman" w:eastAsia="Times New Roman" w:hAnsi="Times New Roman" w:cs="Times New Roman"/>
          <w:bCs/>
          <w:spacing w:val="-2"/>
          <w:sz w:val="27"/>
          <w:szCs w:val="27"/>
        </w:rPr>
        <w:t>саморегулируемой организации</w:t>
      </w:r>
      <w:r w:rsidR="00F347CA" w:rsidRPr="00923F89">
        <w:rPr>
          <w:rFonts w:ascii="Times New Roman" w:eastAsia="Times New Roman" w:hAnsi="Times New Roman" w:cs="Times New Roman"/>
          <w:bCs/>
          <w:spacing w:val="-2"/>
          <w:sz w:val="27"/>
          <w:szCs w:val="27"/>
        </w:rPr>
        <w:t>.</w:t>
      </w:r>
    </w:p>
    <w:p w14:paraId="601810F8" w14:textId="0CD7FEC1" w:rsidR="00F347CA" w:rsidRPr="0031219C" w:rsidRDefault="00A53B3B"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9. </w:t>
      </w:r>
      <w:r w:rsidR="00F347CA" w:rsidRPr="0031219C">
        <w:rPr>
          <w:rFonts w:ascii="Times New Roman" w:eastAsia="Times New Roman" w:hAnsi="Times New Roman" w:cs="Times New Roman"/>
          <w:bCs/>
          <w:spacing w:val="-2"/>
          <w:sz w:val="27"/>
          <w:szCs w:val="27"/>
        </w:rPr>
        <w:t xml:space="preserve">Решение </w:t>
      </w:r>
      <w:r w:rsidR="000A6672" w:rsidRPr="0031219C">
        <w:rPr>
          <w:rFonts w:ascii="Times New Roman" w:eastAsia="Times New Roman" w:hAnsi="Times New Roman" w:cs="Times New Roman"/>
          <w:bCs/>
          <w:spacing w:val="-2"/>
          <w:sz w:val="27"/>
          <w:szCs w:val="27"/>
        </w:rPr>
        <w:t>Ассоциации</w:t>
      </w:r>
      <w:r w:rsidR="00F347CA" w:rsidRPr="0031219C">
        <w:rPr>
          <w:rFonts w:ascii="Times New Roman" w:eastAsia="Times New Roman" w:hAnsi="Times New Roman" w:cs="Times New Roman"/>
          <w:bCs/>
          <w:spacing w:val="-2"/>
          <w:sz w:val="27"/>
          <w:szCs w:val="27"/>
        </w:rPr>
        <w:t xml:space="preserve"> об исключении из членов </w:t>
      </w:r>
      <w:r w:rsidR="000A6672" w:rsidRPr="0031219C">
        <w:rPr>
          <w:rFonts w:ascii="Times New Roman" w:eastAsia="Times New Roman" w:hAnsi="Times New Roman" w:cs="Times New Roman"/>
          <w:bCs/>
          <w:spacing w:val="-2"/>
          <w:sz w:val="27"/>
          <w:szCs w:val="27"/>
        </w:rPr>
        <w:t>Ассоциации</w:t>
      </w:r>
      <w:r w:rsidR="00F347CA" w:rsidRPr="0031219C">
        <w:rPr>
          <w:rFonts w:ascii="Times New Roman" w:eastAsia="Times New Roman" w:hAnsi="Times New Roman" w:cs="Times New Roman"/>
          <w:bCs/>
          <w:spacing w:val="-2"/>
          <w:sz w:val="27"/>
          <w:szCs w:val="27"/>
        </w:rPr>
        <w:t xml:space="preserve">, перечень оснований для исключения из членов </w:t>
      </w:r>
      <w:r w:rsidR="000A6672" w:rsidRPr="0031219C">
        <w:rPr>
          <w:rFonts w:ascii="Times New Roman" w:eastAsia="Times New Roman" w:hAnsi="Times New Roman" w:cs="Times New Roman"/>
          <w:bCs/>
          <w:spacing w:val="-2"/>
          <w:sz w:val="27"/>
          <w:szCs w:val="27"/>
        </w:rPr>
        <w:t>Ассоциации</w:t>
      </w:r>
      <w:r w:rsidR="00F347CA" w:rsidRPr="0031219C">
        <w:rPr>
          <w:rFonts w:ascii="Times New Roman" w:eastAsia="Times New Roman" w:hAnsi="Times New Roman" w:cs="Times New Roman"/>
          <w:bCs/>
          <w:spacing w:val="-2"/>
          <w:sz w:val="27"/>
          <w:szCs w:val="27"/>
        </w:rPr>
        <w:t xml:space="preserve">, установленный Положением и внутренними документами </w:t>
      </w:r>
      <w:r w:rsidR="000A6672" w:rsidRPr="0031219C">
        <w:rPr>
          <w:rFonts w:ascii="Times New Roman" w:eastAsia="Times New Roman" w:hAnsi="Times New Roman" w:cs="Times New Roman"/>
          <w:bCs/>
          <w:spacing w:val="-2"/>
          <w:sz w:val="27"/>
          <w:szCs w:val="27"/>
        </w:rPr>
        <w:t>Ассоциации</w:t>
      </w:r>
      <w:r w:rsidR="00F347CA" w:rsidRPr="0031219C">
        <w:rPr>
          <w:rFonts w:ascii="Times New Roman" w:eastAsia="Times New Roman" w:hAnsi="Times New Roman" w:cs="Times New Roman"/>
          <w:bCs/>
          <w:spacing w:val="-2"/>
          <w:sz w:val="27"/>
          <w:szCs w:val="27"/>
        </w:rPr>
        <w:t xml:space="preserve">, могут быть обжалованы в соответствии с </w:t>
      </w:r>
      <w:r w:rsidR="0031219C">
        <w:rPr>
          <w:rFonts w:ascii="Times New Roman" w:eastAsia="Times New Roman" w:hAnsi="Times New Roman" w:cs="Times New Roman"/>
          <w:bCs/>
          <w:spacing w:val="-2"/>
          <w:sz w:val="27"/>
          <w:szCs w:val="27"/>
        </w:rPr>
        <w:t xml:space="preserve">частью </w:t>
      </w:r>
      <w:r w:rsidR="007C72AE">
        <w:rPr>
          <w:rFonts w:ascii="Times New Roman" w:eastAsia="Times New Roman" w:hAnsi="Times New Roman" w:cs="Times New Roman"/>
          <w:bCs/>
          <w:spacing w:val="-2"/>
          <w:sz w:val="27"/>
          <w:szCs w:val="27"/>
        </w:rPr>
        <w:t>7</w:t>
      </w:r>
      <w:r w:rsidR="0031219C">
        <w:rPr>
          <w:rFonts w:ascii="Times New Roman" w:eastAsia="Times New Roman" w:hAnsi="Times New Roman" w:cs="Times New Roman"/>
          <w:bCs/>
          <w:spacing w:val="-2"/>
          <w:sz w:val="27"/>
          <w:szCs w:val="27"/>
        </w:rPr>
        <w:t xml:space="preserve"> </w:t>
      </w:r>
      <w:r w:rsidR="00F347CA" w:rsidRPr="0031219C">
        <w:rPr>
          <w:rFonts w:ascii="Times New Roman" w:eastAsia="Times New Roman" w:hAnsi="Times New Roman" w:cs="Times New Roman"/>
          <w:bCs/>
          <w:spacing w:val="-2"/>
          <w:sz w:val="27"/>
          <w:szCs w:val="27"/>
        </w:rPr>
        <w:t>Положения.</w:t>
      </w:r>
    </w:p>
    <w:p w14:paraId="466F11F5" w14:textId="6C56AE2E" w:rsidR="00F347CA" w:rsidRDefault="00F347CA" w:rsidP="00F80FF9">
      <w:pPr>
        <w:pStyle w:val="a3"/>
        <w:spacing w:line="276" w:lineRule="auto"/>
        <w:ind w:left="0" w:right="-1" w:firstLine="851"/>
        <w:jc w:val="both"/>
        <w:rPr>
          <w:rFonts w:ascii="Times New Roman" w:eastAsia="Times New Roman" w:hAnsi="Times New Roman" w:cs="Times New Roman"/>
          <w:bCs/>
          <w:spacing w:val="-2"/>
          <w:sz w:val="27"/>
          <w:szCs w:val="27"/>
        </w:rPr>
      </w:pPr>
    </w:p>
    <w:p w14:paraId="7F64905B" w14:textId="6283DE7B" w:rsidR="00753CB3" w:rsidRPr="00753CB3" w:rsidRDefault="00B321DF" w:rsidP="00002928">
      <w:pPr>
        <w:pStyle w:val="a3"/>
        <w:spacing w:line="276" w:lineRule="auto"/>
        <w:ind w:left="480" w:right="-1"/>
        <w:jc w:val="center"/>
        <w:rPr>
          <w:rFonts w:ascii="Times New Roman" w:eastAsia="Times New Roman" w:hAnsi="Times New Roman" w:cs="Times New Roman"/>
          <w:spacing w:val="-2"/>
          <w:sz w:val="27"/>
          <w:szCs w:val="27"/>
        </w:rPr>
      </w:pPr>
      <w:r>
        <w:rPr>
          <w:rFonts w:ascii="Times New Roman" w:eastAsia="Times New Roman" w:hAnsi="Times New Roman" w:cs="Times New Roman"/>
          <w:b/>
          <w:bCs/>
          <w:spacing w:val="-2"/>
          <w:sz w:val="27"/>
          <w:szCs w:val="27"/>
        </w:rPr>
        <w:lastRenderedPageBreak/>
        <w:t xml:space="preserve">6. </w:t>
      </w:r>
      <w:r w:rsidR="00753CB3" w:rsidRPr="00753CB3">
        <w:rPr>
          <w:rFonts w:ascii="Times New Roman" w:eastAsia="Times New Roman" w:hAnsi="Times New Roman" w:cs="Times New Roman"/>
          <w:b/>
          <w:bCs/>
          <w:spacing w:val="-2"/>
          <w:sz w:val="27"/>
          <w:szCs w:val="27"/>
        </w:rPr>
        <w:t>Размеры, порядок расчета и уплаты вступительного,</w:t>
      </w:r>
      <w:r w:rsidR="00753CB3" w:rsidRPr="009E4B33">
        <w:rPr>
          <w:rFonts w:ascii="Times New Roman" w:eastAsia="Times New Roman" w:hAnsi="Times New Roman" w:cs="Times New Roman"/>
          <w:b/>
          <w:bCs/>
          <w:spacing w:val="-2"/>
          <w:sz w:val="27"/>
          <w:szCs w:val="27"/>
        </w:rPr>
        <w:t xml:space="preserve"> членских</w:t>
      </w:r>
      <w:r w:rsidR="009E4B33">
        <w:rPr>
          <w:rFonts w:ascii="Times New Roman" w:eastAsia="Times New Roman" w:hAnsi="Times New Roman" w:cs="Times New Roman"/>
          <w:b/>
          <w:bCs/>
          <w:spacing w:val="-2"/>
          <w:sz w:val="27"/>
          <w:szCs w:val="27"/>
        </w:rPr>
        <w:t xml:space="preserve">, </w:t>
      </w:r>
      <w:r w:rsidR="00753CB3" w:rsidRPr="009E4B33">
        <w:rPr>
          <w:rFonts w:ascii="Times New Roman" w:eastAsia="Times New Roman" w:hAnsi="Times New Roman" w:cs="Times New Roman"/>
          <w:b/>
          <w:bCs/>
          <w:spacing w:val="-2"/>
          <w:sz w:val="27"/>
          <w:szCs w:val="27"/>
        </w:rPr>
        <w:t>целевых</w:t>
      </w:r>
      <w:r w:rsidR="009E4B33">
        <w:rPr>
          <w:rFonts w:ascii="Times New Roman" w:eastAsia="Times New Roman" w:hAnsi="Times New Roman" w:cs="Times New Roman"/>
          <w:b/>
          <w:bCs/>
          <w:spacing w:val="-2"/>
          <w:sz w:val="27"/>
          <w:szCs w:val="27"/>
        </w:rPr>
        <w:t xml:space="preserve"> </w:t>
      </w:r>
      <w:r w:rsidR="00753CB3" w:rsidRPr="009E4B33">
        <w:rPr>
          <w:rFonts w:ascii="Times New Roman" w:eastAsia="Times New Roman" w:hAnsi="Times New Roman" w:cs="Times New Roman"/>
          <w:b/>
          <w:bCs/>
          <w:spacing w:val="-2"/>
          <w:sz w:val="27"/>
          <w:szCs w:val="27"/>
        </w:rPr>
        <w:t xml:space="preserve">взносов в </w:t>
      </w:r>
      <w:r w:rsidR="009E4B33">
        <w:rPr>
          <w:rFonts w:ascii="Times New Roman" w:eastAsia="Times New Roman" w:hAnsi="Times New Roman" w:cs="Times New Roman"/>
          <w:b/>
          <w:bCs/>
          <w:spacing w:val="-2"/>
          <w:sz w:val="27"/>
          <w:szCs w:val="27"/>
        </w:rPr>
        <w:t>Ассоциацию</w:t>
      </w:r>
    </w:p>
    <w:p w14:paraId="5002E40D" w14:textId="5906EC3D" w:rsidR="00753CB3" w:rsidRPr="00753CB3" w:rsidRDefault="00204025"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 </w:t>
      </w:r>
      <w:r w:rsidR="00753CB3" w:rsidRPr="00753CB3">
        <w:rPr>
          <w:rFonts w:ascii="Times New Roman" w:eastAsia="Times New Roman" w:hAnsi="Times New Roman" w:cs="Times New Roman"/>
          <w:bCs/>
          <w:spacing w:val="-2"/>
          <w:sz w:val="27"/>
          <w:szCs w:val="27"/>
        </w:rPr>
        <w:t>Положением устанавливаются следующие взносы:</w:t>
      </w:r>
    </w:p>
    <w:p w14:paraId="1B664866" w14:textId="77777777" w:rsidR="00204025" w:rsidRDefault="00753CB3"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753CB3">
        <w:rPr>
          <w:rFonts w:ascii="Times New Roman" w:eastAsia="Times New Roman" w:hAnsi="Times New Roman" w:cs="Times New Roman"/>
          <w:bCs/>
          <w:spacing w:val="-2"/>
          <w:sz w:val="27"/>
          <w:szCs w:val="27"/>
        </w:rPr>
        <w:t>- вступительный взнос;</w:t>
      </w:r>
    </w:p>
    <w:p w14:paraId="5BD973AE" w14:textId="3547B8A1" w:rsidR="00204025" w:rsidRDefault="00753CB3"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753CB3">
        <w:rPr>
          <w:rFonts w:ascii="Times New Roman" w:eastAsia="Times New Roman" w:hAnsi="Times New Roman" w:cs="Times New Roman"/>
          <w:bCs/>
          <w:spacing w:val="-2"/>
          <w:sz w:val="27"/>
          <w:szCs w:val="27"/>
        </w:rPr>
        <w:t xml:space="preserve">- членские взносы; </w:t>
      </w:r>
    </w:p>
    <w:p w14:paraId="79463AC6" w14:textId="77777777" w:rsidR="00204025" w:rsidRDefault="00753CB3"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753CB3">
        <w:rPr>
          <w:rFonts w:ascii="Times New Roman" w:eastAsia="Times New Roman" w:hAnsi="Times New Roman" w:cs="Times New Roman"/>
          <w:bCs/>
          <w:spacing w:val="-2"/>
          <w:sz w:val="27"/>
          <w:szCs w:val="27"/>
        </w:rPr>
        <w:t>- целевые взносы.</w:t>
      </w:r>
    </w:p>
    <w:p w14:paraId="31E50BAD" w14:textId="1FA16C24" w:rsidR="00753CB3" w:rsidRPr="00753CB3" w:rsidRDefault="00204025"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2. </w:t>
      </w:r>
      <w:r w:rsidR="00753CB3" w:rsidRPr="00753CB3">
        <w:rPr>
          <w:rFonts w:ascii="Times New Roman" w:eastAsia="Times New Roman" w:hAnsi="Times New Roman" w:cs="Times New Roman"/>
          <w:bCs/>
          <w:spacing w:val="-2"/>
          <w:sz w:val="27"/>
          <w:szCs w:val="27"/>
        </w:rPr>
        <w:t>Вступительный взнос – обязательный разовый единовременный денежный взнос, уплачиваемый юридическим лицом или индивидуальным предпринимателем, в отношении которого принято решение о приеме в члены Ассоциации.</w:t>
      </w:r>
    </w:p>
    <w:p w14:paraId="3AFDBABF" w14:textId="32BC0234" w:rsidR="00753CB3" w:rsidRPr="00753CB3" w:rsidRDefault="00753CB3"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753CB3">
        <w:rPr>
          <w:rFonts w:ascii="Times New Roman" w:eastAsia="Times New Roman" w:hAnsi="Times New Roman" w:cs="Times New Roman"/>
          <w:bCs/>
          <w:spacing w:val="-2"/>
          <w:sz w:val="27"/>
          <w:szCs w:val="27"/>
        </w:rPr>
        <w:t>Вступительный взнос уплачивается в порядке безналичного расчета на соответствующий расчетный счет Ассоциации. При этом датой уплаты вступительного взнос</w:t>
      </w:r>
      <w:r w:rsidR="008A7BA7">
        <w:rPr>
          <w:rFonts w:ascii="Times New Roman" w:eastAsia="Times New Roman" w:hAnsi="Times New Roman" w:cs="Times New Roman"/>
          <w:bCs/>
          <w:spacing w:val="-2"/>
          <w:sz w:val="27"/>
          <w:szCs w:val="27"/>
        </w:rPr>
        <w:t>а</w:t>
      </w:r>
      <w:r w:rsidRPr="00753CB3">
        <w:rPr>
          <w:rFonts w:ascii="Times New Roman" w:eastAsia="Times New Roman" w:hAnsi="Times New Roman" w:cs="Times New Roman"/>
          <w:bCs/>
          <w:spacing w:val="-2"/>
          <w:sz w:val="27"/>
          <w:szCs w:val="27"/>
        </w:rPr>
        <w:t xml:space="preserve"> считается дата поступления денежных средств на расчетный счет Ассоциации.</w:t>
      </w:r>
    </w:p>
    <w:p w14:paraId="2F4EE633" w14:textId="345AAF8D" w:rsidR="00204025" w:rsidRDefault="00753CB3"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753CB3">
        <w:rPr>
          <w:rFonts w:ascii="Times New Roman" w:eastAsia="Times New Roman" w:hAnsi="Times New Roman" w:cs="Times New Roman"/>
          <w:bCs/>
          <w:spacing w:val="-2"/>
          <w:sz w:val="27"/>
          <w:szCs w:val="27"/>
        </w:rPr>
        <w:t>Размер вступительного взноса является единым для всех членов Ассоциации и составляет 30</w:t>
      </w:r>
      <w:r w:rsidR="00A91D6A">
        <w:rPr>
          <w:rFonts w:ascii="Times New Roman" w:eastAsia="Times New Roman" w:hAnsi="Times New Roman" w:cs="Times New Roman"/>
          <w:bCs/>
          <w:spacing w:val="-2"/>
          <w:sz w:val="27"/>
          <w:szCs w:val="27"/>
        </w:rPr>
        <w:t> </w:t>
      </w:r>
      <w:r w:rsidRPr="00753CB3">
        <w:rPr>
          <w:rFonts w:ascii="Times New Roman" w:eastAsia="Times New Roman" w:hAnsi="Times New Roman" w:cs="Times New Roman"/>
          <w:bCs/>
          <w:spacing w:val="-2"/>
          <w:sz w:val="27"/>
          <w:szCs w:val="27"/>
        </w:rPr>
        <w:t>000</w:t>
      </w:r>
      <w:r w:rsidR="00A91D6A">
        <w:rPr>
          <w:rFonts w:ascii="Times New Roman" w:eastAsia="Times New Roman" w:hAnsi="Times New Roman" w:cs="Times New Roman"/>
          <w:bCs/>
          <w:spacing w:val="-2"/>
          <w:sz w:val="27"/>
          <w:szCs w:val="27"/>
        </w:rPr>
        <w:t xml:space="preserve"> </w:t>
      </w:r>
      <w:r w:rsidRPr="00753CB3">
        <w:rPr>
          <w:rFonts w:ascii="Times New Roman" w:eastAsia="Times New Roman" w:hAnsi="Times New Roman" w:cs="Times New Roman"/>
          <w:bCs/>
          <w:spacing w:val="-2"/>
          <w:sz w:val="27"/>
          <w:szCs w:val="27"/>
        </w:rPr>
        <w:t>(тридцать тысяч) рублей.</w:t>
      </w:r>
    </w:p>
    <w:p w14:paraId="31A6C15E" w14:textId="77777777" w:rsidR="00C94164" w:rsidRDefault="00204025"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3. </w:t>
      </w:r>
      <w:r w:rsidR="00753CB3" w:rsidRPr="00204025">
        <w:rPr>
          <w:rFonts w:ascii="Times New Roman" w:eastAsia="Times New Roman" w:hAnsi="Times New Roman" w:cs="Times New Roman"/>
          <w:bCs/>
          <w:spacing w:val="-2"/>
          <w:sz w:val="27"/>
          <w:szCs w:val="27"/>
        </w:rPr>
        <w:t>Членский взнос - обязательный регулярный денежный взнос члена Ассоциации, который направляется на обеспечение деятельности Ассоциации по достижению уставных целей и реализации уставных задач и функций Ассоциации.</w:t>
      </w:r>
    </w:p>
    <w:p w14:paraId="0C2F5007" w14:textId="55E0F1BD" w:rsidR="00753CB3" w:rsidRPr="00204025" w:rsidRDefault="00753CB3"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204025">
        <w:rPr>
          <w:rFonts w:ascii="Times New Roman" w:eastAsia="Times New Roman" w:hAnsi="Times New Roman" w:cs="Times New Roman"/>
          <w:bCs/>
          <w:spacing w:val="-2"/>
          <w:sz w:val="27"/>
          <w:szCs w:val="27"/>
        </w:rPr>
        <w:t>Членский взнос в Ассоциации рассчитывается ежемесячно, уплачивается ежеквартально. Размер членских взносов составляет:</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693"/>
        <w:gridCol w:w="2552"/>
      </w:tblGrid>
      <w:tr w:rsidR="00753CB3" w:rsidRPr="00753CB3" w14:paraId="289DBE35" w14:textId="77777777" w:rsidTr="00E46FE0">
        <w:trPr>
          <w:trHeight w:val="1214"/>
        </w:trPr>
        <w:tc>
          <w:tcPr>
            <w:tcW w:w="4106" w:type="dxa"/>
            <w:tcBorders>
              <w:top w:val="single" w:sz="4" w:space="0" w:color="000000"/>
              <w:left w:val="single" w:sz="4" w:space="0" w:color="000000"/>
              <w:bottom w:val="single" w:sz="4" w:space="0" w:color="000000"/>
              <w:right w:val="single" w:sz="4" w:space="0" w:color="000000"/>
            </w:tcBorders>
          </w:tcPr>
          <w:p w14:paraId="1AC7109B" w14:textId="77777777" w:rsidR="00753CB3" w:rsidRPr="00753CB3" w:rsidRDefault="00753CB3" w:rsidP="00F80FF9">
            <w:pPr>
              <w:pStyle w:val="a3"/>
              <w:spacing w:line="276" w:lineRule="auto"/>
              <w:ind w:left="0" w:right="-1"/>
              <w:jc w:val="both"/>
              <w:rPr>
                <w:rFonts w:ascii="Times New Roman" w:eastAsia="Times New Roman" w:hAnsi="Times New Roman" w:cs="Times New Roman"/>
                <w:spacing w:val="-2"/>
                <w:sz w:val="24"/>
                <w:szCs w:val="24"/>
              </w:rPr>
            </w:pPr>
            <w:r w:rsidRPr="00753CB3">
              <w:rPr>
                <w:rFonts w:ascii="Times New Roman" w:eastAsia="Times New Roman" w:hAnsi="Times New Roman" w:cs="Times New Roman"/>
                <w:spacing w:val="-2"/>
                <w:sz w:val="24"/>
                <w:szCs w:val="24"/>
              </w:rPr>
              <w:t>Планируемая стоимость подготовки проектной документации по одному договору</w:t>
            </w:r>
          </w:p>
        </w:tc>
        <w:tc>
          <w:tcPr>
            <w:tcW w:w="2693" w:type="dxa"/>
            <w:tcBorders>
              <w:top w:val="single" w:sz="4" w:space="0" w:color="000000"/>
              <w:left w:val="single" w:sz="4" w:space="0" w:color="000000"/>
              <w:bottom w:val="single" w:sz="4" w:space="0" w:color="000000"/>
              <w:right w:val="single" w:sz="4" w:space="0" w:color="000000"/>
            </w:tcBorders>
            <w:hideMark/>
          </w:tcPr>
          <w:p w14:paraId="61D4BFE1" w14:textId="77777777" w:rsidR="00753CB3" w:rsidRPr="00753CB3" w:rsidRDefault="00753CB3" w:rsidP="00F80FF9">
            <w:pPr>
              <w:pStyle w:val="a3"/>
              <w:spacing w:line="276" w:lineRule="auto"/>
              <w:ind w:left="0" w:right="-1"/>
              <w:jc w:val="both"/>
              <w:rPr>
                <w:rFonts w:ascii="Times New Roman" w:eastAsia="Times New Roman" w:hAnsi="Times New Roman" w:cs="Times New Roman"/>
                <w:spacing w:val="-2"/>
                <w:sz w:val="24"/>
                <w:szCs w:val="24"/>
              </w:rPr>
            </w:pPr>
            <w:r w:rsidRPr="00753CB3">
              <w:rPr>
                <w:rFonts w:ascii="Times New Roman" w:eastAsia="Times New Roman" w:hAnsi="Times New Roman" w:cs="Times New Roman"/>
                <w:spacing w:val="-2"/>
                <w:sz w:val="24"/>
                <w:szCs w:val="24"/>
              </w:rPr>
              <w:t>Уровень</w:t>
            </w:r>
          </w:p>
          <w:p w14:paraId="39D21612" w14:textId="5A28E59C" w:rsidR="00753CB3" w:rsidRPr="00753CB3" w:rsidRDefault="00753CB3" w:rsidP="00F80FF9">
            <w:pPr>
              <w:pStyle w:val="a3"/>
              <w:spacing w:line="276" w:lineRule="auto"/>
              <w:ind w:left="0" w:right="-1"/>
              <w:jc w:val="both"/>
              <w:rPr>
                <w:rFonts w:ascii="Times New Roman" w:eastAsia="Times New Roman" w:hAnsi="Times New Roman" w:cs="Times New Roman"/>
                <w:spacing w:val="-2"/>
                <w:sz w:val="24"/>
                <w:szCs w:val="24"/>
              </w:rPr>
            </w:pPr>
            <w:r w:rsidRPr="00753CB3">
              <w:rPr>
                <w:rFonts w:ascii="Times New Roman" w:eastAsia="Times New Roman" w:hAnsi="Times New Roman" w:cs="Times New Roman"/>
                <w:spacing w:val="-2"/>
                <w:sz w:val="24"/>
                <w:szCs w:val="24"/>
              </w:rPr>
              <w:t xml:space="preserve">ответственности по </w:t>
            </w:r>
            <w:r w:rsidR="007A4BDC" w:rsidRPr="007A4BDC">
              <w:rPr>
                <w:rFonts w:ascii="Times New Roman" w:eastAsia="Times New Roman" w:hAnsi="Times New Roman" w:cs="Times New Roman"/>
                <w:spacing w:val="-2"/>
                <w:sz w:val="24"/>
                <w:szCs w:val="24"/>
              </w:rPr>
              <w:t>компенсационному фонду возмещения вреда</w:t>
            </w:r>
          </w:p>
        </w:tc>
        <w:tc>
          <w:tcPr>
            <w:tcW w:w="2552" w:type="dxa"/>
            <w:tcBorders>
              <w:top w:val="single" w:sz="4" w:space="0" w:color="000000"/>
              <w:left w:val="single" w:sz="4" w:space="0" w:color="000000"/>
              <w:bottom w:val="single" w:sz="4" w:space="0" w:color="000000"/>
              <w:right w:val="single" w:sz="4" w:space="0" w:color="000000"/>
            </w:tcBorders>
            <w:hideMark/>
          </w:tcPr>
          <w:p w14:paraId="4BA589A1" w14:textId="77777777" w:rsidR="00753CB3" w:rsidRPr="00753CB3" w:rsidRDefault="00753CB3" w:rsidP="00F80FF9">
            <w:pPr>
              <w:pStyle w:val="a3"/>
              <w:spacing w:line="276" w:lineRule="auto"/>
              <w:ind w:left="0" w:right="-1"/>
              <w:jc w:val="both"/>
              <w:rPr>
                <w:rFonts w:ascii="Times New Roman" w:eastAsia="Times New Roman" w:hAnsi="Times New Roman" w:cs="Times New Roman"/>
                <w:spacing w:val="-2"/>
                <w:sz w:val="24"/>
                <w:szCs w:val="24"/>
              </w:rPr>
            </w:pPr>
            <w:r w:rsidRPr="00753CB3">
              <w:rPr>
                <w:rFonts w:ascii="Times New Roman" w:eastAsia="Times New Roman" w:hAnsi="Times New Roman" w:cs="Times New Roman"/>
                <w:spacing w:val="-2"/>
                <w:sz w:val="24"/>
                <w:szCs w:val="24"/>
              </w:rPr>
              <w:t>Размер членского взноса (в месяц/ квартал), руб.</w:t>
            </w:r>
          </w:p>
        </w:tc>
      </w:tr>
      <w:tr w:rsidR="00753CB3" w:rsidRPr="00753CB3" w14:paraId="522BAFBD" w14:textId="77777777" w:rsidTr="00E46FE0">
        <w:trPr>
          <w:trHeight w:val="523"/>
        </w:trPr>
        <w:tc>
          <w:tcPr>
            <w:tcW w:w="4106" w:type="dxa"/>
            <w:tcBorders>
              <w:top w:val="single" w:sz="4" w:space="0" w:color="000000"/>
              <w:left w:val="single" w:sz="4" w:space="0" w:color="000000"/>
              <w:bottom w:val="single" w:sz="4" w:space="0" w:color="000000"/>
              <w:right w:val="single" w:sz="4" w:space="0" w:color="000000"/>
            </w:tcBorders>
            <w:hideMark/>
          </w:tcPr>
          <w:p w14:paraId="4696AD21" w14:textId="77777777" w:rsidR="00753CB3" w:rsidRPr="007A4BDC" w:rsidRDefault="00753CB3" w:rsidP="00F80FF9">
            <w:pPr>
              <w:spacing w:line="276" w:lineRule="auto"/>
              <w:ind w:right="-1"/>
              <w:jc w:val="both"/>
              <w:rPr>
                <w:rFonts w:ascii="Times New Roman" w:eastAsia="Times New Roman" w:hAnsi="Times New Roman" w:cs="Times New Roman"/>
                <w:spacing w:val="-2"/>
                <w:sz w:val="24"/>
                <w:szCs w:val="24"/>
                <w:lang w:val="en-US"/>
              </w:rPr>
            </w:pPr>
            <w:r w:rsidRPr="007A4BDC">
              <w:rPr>
                <w:rFonts w:ascii="Times New Roman" w:eastAsia="Times New Roman" w:hAnsi="Times New Roman" w:cs="Times New Roman"/>
                <w:spacing w:val="-2"/>
                <w:sz w:val="24"/>
                <w:szCs w:val="24"/>
                <w:lang w:val="en-US"/>
              </w:rPr>
              <w:t>не превышает 25 000 000. руб.</w:t>
            </w:r>
          </w:p>
        </w:tc>
        <w:tc>
          <w:tcPr>
            <w:tcW w:w="2693" w:type="dxa"/>
            <w:tcBorders>
              <w:top w:val="single" w:sz="4" w:space="0" w:color="000000"/>
              <w:left w:val="single" w:sz="4" w:space="0" w:color="000000"/>
              <w:bottom w:val="single" w:sz="4" w:space="0" w:color="000000"/>
              <w:right w:val="single" w:sz="4" w:space="0" w:color="000000"/>
            </w:tcBorders>
            <w:hideMark/>
          </w:tcPr>
          <w:p w14:paraId="1D7C9578" w14:textId="77777777" w:rsidR="00753CB3" w:rsidRPr="00753CB3" w:rsidRDefault="00753CB3" w:rsidP="00F80FF9">
            <w:pPr>
              <w:pStyle w:val="a3"/>
              <w:spacing w:line="276" w:lineRule="auto"/>
              <w:ind w:right="-1" w:firstLine="453"/>
              <w:jc w:val="both"/>
              <w:rPr>
                <w:rFonts w:ascii="Times New Roman" w:eastAsia="Times New Roman" w:hAnsi="Times New Roman" w:cs="Times New Roman"/>
                <w:spacing w:val="-2"/>
                <w:sz w:val="24"/>
                <w:szCs w:val="24"/>
                <w:lang w:val="en-US"/>
              </w:rPr>
            </w:pPr>
            <w:r w:rsidRPr="00753CB3">
              <w:rPr>
                <w:rFonts w:ascii="Times New Roman" w:eastAsia="Times New Roman" w:hAnsi="Times New Roman" w:cs="Times New Roman"/>
                <w:spacing w:val="-2"/>
                <w:sz w:val="24"/>
                <w:szCs w:val="24"/>
                <w:lang w:val="en-US"/>
              </w:rPr>
              <w:t>1</w:t>
            </w:r>
          </w:p>
        </w:tc>
        <w:tc>
          <w:tcPr>
            <w:tcW w:w="2552" w:type="dxa"/>
            <w:tcBorders>
              <w:top w:val="single" w:sz="4" w:space="0" w:color="000000"/>
              <w:left w:val="single" w:sz="4" w:space="0" w:color="000000"/>
              <w:bottom w:val="single" w:sz="4" w:space="0" w:color="000000"/>
              <w:right w:val="single" w:sz="4" w:space="0" w:color="000000"/>
            </w:tcBorders>
            <w:hideMark/>
          </w:tcPr>
          <w:p w14:paraId="4F7EE533" w14:textId="77777777" w:rsidR="00753CB3" w:rsidRPr="007A4BDC" w:rsidRDefault="00753CB3" w:rsidP="00F80FF9">
            <w:pPr>
              <w:spacing w:line="276" w:lineRule="auto"/>
              <w:ind w:right="-1"/>
              <w:jc w:val="both"/>
              <w:rPr>
                <w:rFonts w:ascii="Times New Roman" w:eastAsia="Times New Roman" w:hAnsi="Times New Roman" w:cs="Times New Roman"/>
                <w:spacing w:val="-2"/>
                <w:sz w:val="24"/>
                <w:szCs w:val="24"/>
                <w:lang w:val="en-US"/>
              </w:rPr>
            </w:pPr>
            <w:r w:rsidRPr="007A4BDC">
              <w:rPr>
                <w:rFonts w:ascii="Times New Roman" w:eastAsia="Times New Roman" w:hAnsi="Times New Roman" w:cs="Times New Roman"/>
                <w:spacing w:val="-2"/>
                <w:sz w:val="24"/>
                <w:szCs w:val="24"/>
                <w:lang w:val="en-US"/>
              </w:rPr>
              <w:t>4 166,67/12 500</w:t>
            </w:r>
          </w:p>
        </w:tc>
      </w:tr>
      <w:tr w:rsidR="00753CB3" w:rsidRPr="00753CB3" w14:paraId="5577411A" w14:textId="77777777" w:rsidTr="00E46FE0">
        <w:trPr>
          <w:trHeight w:val="541"/>
        </w:trPr>
        <w:tc>
          <w:tcPr>
            <w:tcW w:w="4106" w:type="dxa"/>
            <w:tcBorders>
              <w:top w:val="single" w:sz="4" w:space="0" w:color="000000"/>
              <w:left w:val="single" w:sz="4" w:space="0" w:color="000000"/>
              <w:bottom w:val="single" w:sz="4" w:space="0" w:color="000000"/>
              <w:right w:val="single" w:sz="4" w:space="0" w:color="000000"/>
            </w:tcBorders>
            <w:hideMark/>
          </w:tcPr>
          <w:p w14:paraId="7101DA2C" w14:textId="77777777" w:rsidR="00753CB3" w:rsidRPr="007A4BDC" w:rsidRDefault="00753CB3" w:rsidP="00F80FF9">
            <w:pPr>
              <w:spacing w:line="276" w:lineRule="auto"/>
              <w:ind w:right="-1"/>
              <w:jc w:val="both"/>
              <w:rPr>
                <w:rFonts w:ascii="Times New Roman" w:eastAsia="Times New Roman" w:hAnsi="Times New Roman" w:cs="Times New Roman"/>
                <w:spacing w:val="-2"/>
                <w:sz w:val="24"/>
                <w:szCs w:val="24"/>
                <w:lang w:val="en-US"/>
              </w:rPr>
            </w:pPr>
            <w:r w:rsidRPr="007A4BDC">
              <w:rPr>
                <w:rFonts w:ascii="Times New Roman" w:eastAsia="Times New Roman" w:hAnsi="Times New Roman" w:cs="Times New Roman"/>
                <w:spacing w:val="-2"/>
                <w:sz w:val="24"/>
                <w:szCs w:val="24"/>
                <w:lang w:val="en-US"/>
              </w:rPr>
              <w:t>не превышает 50 000 000 руб.</w:t>
            </w:r>
          </w:p>
        </w:tc>
        <w:tc>
          <w:tcPr>
            <w:tcW w:w="2693" w:type="dxa"/>
            <w:tcBorders>
              <w:top w:val="single" w:sz="4" w:space="0" w:color="000000"/>
              <w:left w:val="single" w:sz="4" w:space="0" w:color="000000"/>
              <w:bottom w:val="single" w:sz="4" w:space="0" w:color="000000"/>
              <w:right w:val="single" w:sz="4" w:space="0" w:color="000000"/>
            </w:tcBorders>
            <w:hideMark/>
          </w:tcPr>
          <w:p w14:paraId="6F1BB521" w14:textId="77777777" w:rsidR="00753CB3" w:rsidRPr="00753CB3" w:rsidRDefault="00753CB3" w:rsidP="00F80FF9">
            <w:pPr>
              <w:pStyle w:val="a3"/>
              <w:spacing w:line="276" w:lineRule="auto"/>
              <w:ind w:right="-1" w:firstLine="453"/>
              <w:jc w:val="both"/>
              <w:rPr>
                <w:rFonts w:ascii="Times New Roman" w:eastAsia="Times New Roman" w:hAnsi="Times New Roman" w:cs="Times New Roman"/>
                <w:spacing w:val="-2"/>
                <w:sz w:val="24"/>
                <w:szCs w:val="24"/>
                <w:lang w:val="en-US"/>
              </w:rPr>
            </w:pPr>
            <w:r w:rsidRPr="00753CB3">
              <w:rPr>
                <w:rFonts w:ascii="Times New Roman" w:eastAsia="Times New Roman" w:hAnsi="Times New Roman" w:cs="Times New Roman"/>
                <w:spacing w:val="-2"/>
                <w:sz w:val="24"/>
                <w:szCs w:val="24"/>
                <w:lang w:val="en-US"/>
              </w:rPr>
              <w:t>2</w:t>
            </w:r>
          </w:p>
        </w:tc>
        <w:tc>
          <w:tcPr>
            <w:tcW w:w="2552" w:type="dxa"/>
            <w:tcBorders>
              <w:top w:val="single" w:sz="4" w:space="0" w:color="000000"/>
              <w:left w:val="single" w:sz="4" w:space="0" w:color="000000"/>
              <w:bottom w:val="single" w:sz="4" w:space="0" w:color="000000"/>
              <w:right w:val="single" w:sz="4" w:space="0" w:color="000000"/>
            </w:tcBorders>
            <w:hideMark/>
          </w:tcPr>
          <w:p w14:paraId="1500A99A" w14:textId="77777777" w:rsidR="00753CB3" w:rsidRPr="007A4BDC" w:rsidRDefault="00753CB3" w:rsidP="00F80FF9">
            <w:pPr>
              <w:spacing w:line="276" w:lineRule="auto"/>
              <w:ind w:right="-1"/>
              <w:jc w:val="both"/>
              <w:rPr>
                <w:rFonts w:ascii="Times New Roman" w:eastAsia="Times New Roman" w:hAnsi="Times New Roman" w:cs="Times New Roman"/>
                <w:spacing w:val="-2"/>
                <w:sz w:val="24"/>
                <w:szCs w:val="24"/>
                <w:lang w:val="en-US"/>
              </w:rPr>
            </w:pPr>
            <w:r w:rsidRPr="007A4BDC">
              <w:rPr>
                <w:rFonts w:ascii="Times New Roman" w:eastAsia="Times New Roman" w:hAnsi="Times New Roman" w:cs="Times New Roman"/>
                <w:spacing w:val="-2"/>
                <w:sz w:val="24"/>
                <w:szCs w:val="24"/>
                <w:lang w:val="en-US"/>
              </w:rPr>
              <w:t>5 166,67/15 500</w:t>
            </w:r>
          </w:p>
        </w:tc>
      </w:tr>
      <w:tr w:rsidR="00753CB3" w:rsidRPr="00753CB3" w14:paraId="626738B6" w14:textId="77777777" w:rsidTr="00E46FE0">
        <w:trPr>
          <w:trHeight w:val="537"/>
        </w:trPr>
        <w:tc>
          <w:tcPr>
            <w:tcW w:w="4106" w:type="dxa"/>
            <w:tcBorders>
              <w:top w:val="single" w:sz="4" w:space="0" w:color="000000"/>
              <w:left w:val="single" w:sz="4" w:space="0" w:color="000000"/>
              <w:bottom w:val="single" w:sz="4" w:space="0" w:color="000000"/>
              <w:right w:val="single" w:sz="4" w:space="0" w:color="000000"/>
            </w:tcBorders>
            <w:hideMark/>
          </w:tcPr>
          <w:p w14:paraId="5B095936" w14:textId="77777777" w:rsidR="00753CB3" w:rsidRPr="007A4BDC" w:rsidRDefault="00753CB3" w:rsidP="00F80FF9">
            <w:pPr>
              <w:spacing w:line="276" w:lineRule="auto"/>
              <w:ind w:right="-1"/>
              <w:jc w:val="both"/>
              <w:rPr>
                <w:rFonts w:ascii="Times New Roman" w:eastAsia="Times New Roman" w:hAnsi="Times New Roman" w:cs="Times New Roman"/>
                <w:spacing w:val="-2"/>
                <w:sz w:val="24"/>
                <w:szCs w:val="24"/>
                <w:lang w:val="en-US"/>
              </w:rPr>
            </w:pPr>
            <w:r w:rsidRPr="007A4BDC">
              <w:rPr>
                <w:rFonts w:ascii="Times New Roman" w:eastAsia="Times New Roman" w:hAnsi="Times New Roman" w:cs="Times New Roman"/>
                <w:spacing w:val="-2"/>
                <w:sz w:val="24"/>
                <w:szCs w:val="24"/>
                <w:lang w:val="en-US"/>
              </w:rPr>
              <w:t>не превышает 300 000 000 руб.</w:t>
            </w:r>
          </w:p>
        </w:tc>
        <w:tc>
          <w:tcPr>
            <w:tcW w:w="2693" w:type="dxa"/>
            <w:tcBorders>
              <w:top w:val="single" w:sz="4" w:space="0" w:color="000000"/>
              <w:left w:val="single" w:sz="4" w:space="0" w:color="000000"/>
              <w:bottom w:val="single" w:sz="4" w:space="0" w:color="000000"/>
              <w:right w:val="single" w:sz="4" w:space="0" w:color="000000"/>
            </w:tcBorders>
            <w:hideMark/>
          </w:tcPr>
          <w:p w14:paraId="10B0537F" w14:textId="77777777" w:rsidR="00753CB3" w:rsidRPr="00753CB3" w:rsidRDefault="00753CB3" w:rsidP="00F80FF9">
            <w:pPr>
              <w:pStyle w:val="a3"/>
              <w:spacing w:line="276" w:lineRule="auto"/>
              <w:ind w:right="-1" w:firstLine="453"/>
              <w:jc w:val="both"/>
              <w:rPr>
                <w:rFonts w:ascii="Times New Roman" w:eastAsia="Times New Roman" w:hAnsi="Times New Roman" w:cs="Times New Roman"/>
                <w:spacing w:val="-2"/>
                <w:sz w:val="24"/>
                <w:szCs w:val="24"/>
                <w:lang w:val="en-US"/>
              </w:rPr>
            </w:pPr>
            <w:r w:rsidRPr="00753CB3">
              <w:rPr>
                <w:rFonts w:ascii="Times New Roman" w:eastAsia="Times New Roman" w:hAnsi="Times New Roman" w:cs="Times New Roman"/>
                <w:spacing w:val="-2"/>
                <w:sz w:val="24"/>
                <w:szCs w:val="24"/>
                <w:lang w:val="en-US"/>
              </w:rPr>
              <w:t>3</w:t>
            </w:r>
          </w:p>
        </w:tc>
        <w:tc>
          <w:tcPr>
            <w:tcW w:w="2552" w:type="dxa"/>
            <w:tcBorders>
              <w:top w:val="single" w:sz="4" w:space="0" w:color="000000"/>
              <w:left w:val="single" w:sz="4" w:space="0" w:color="000000"/>
              <w:bottom w:val="single" w:sz="4" w:space="0" w:color="000000"/>
              <w:right w:val="single" w:sz="4" w:space="0" w:color="000000"/>
            </w:tcBorders>
            <w:hideMark/>
          </w:tcPr>
          <w:p w14:paraId="577FF1AC" w14:textId="77777777" w:rsidR="00753CB3" w:rsidRPr="007A4BDC" w:rsidRDefault="00753CB3" w:rsidP="00F80FF9">
            <w:pPr>
              <w:spacing w:line="276" w:lineRule="auto"/>
              <w:ind w:right="-1"/>
              <w:jc w:val="both"/>
              <w:rPr>
                <w:rFonts w:ascii="Times New Roman" w:eastAsia="Times New Roman" w:hAnsi="Times New Roman" w:cs="Times New Roman"/>
                <w:spacing w:val="-2"/>
                <w:sz w:val="24"/>
                <w:szCs w:val="24"/>
                <w:lang w:val="en-US"/>
              </w:rPr>
            </w:pPr>
            <w:r w:rsidRPr="007A4BDC">
              <w:rPr>
                <w:rFonts w:ascii="Times New Roman" w:eastAsia="Times New Roman" w:hAnsi="Times New Roman" w:cs="Times New Roman"/>
                <w:spacing w:val="-2"/>
                <w:sz w:val="24"/>
                <w:szCs w:val="24"/>
                <w:lang w:val="en-US"/>
              </w:rPr>
              <w:t>6 166,67/18 500</w:t>
            </w:r>
          </w:p>
        </w:tc>
      </w:tr>
      <w:tr w:rsidR="00753CB3" w:rsidRPr="00753CB3" w14:paraId="052C948D" w14:textId="77777777" w:rsidTr="00E46FE0">
        <w:trPr>
          <w:trHeight w:val="566"/>
        </w:trPr>
        <w:tc>
          <w:tcPr>
            <w:tcW w:w="4106" w:type="dxa"/>
            <w:tcBorders>
              <w:top w:val="single" w:sz="4" w:space="0" w:color="000000"/>
              <w:left w:val="single" w:sz="4" w:space="0" w:color="000000"/>
              <w:bottom w:val="single" w:sz="4" w:space="0" w:color="000000"/>
              <w:right w:val="single" w:sz="4" w:space="0" w:color="000000"/>
            </w:tcBorders>
            <w:hideMark/>
          </w:tcPr>
          <w:p w14:paraId="2CF7872B" w14:textId="77777777" w:rsidR="00753CB3" w:rsidRPr="007A4BDC" w:rsidRDefault="00753CB3" w:rsidP="00F80FF9">
            <w:pPr>
              <w:spacing w:line="276" w:lineRule="auto"/>
              <w:ind w:right="-1"/>
              <w:jc w:val="both"/>
              <w:rPr>
                <w:rFonts w:ascii="Times New Roman" w:eastAsia="Times New Roman" w:hAnsi="Times New Roman" w:cs="Times New Roman"/>
                <w:spacing w:val="-2"/>
                <w:sz w:val="24"/>
                <w:szCs w:val="24"/>
                <w:lang w:val="en-US"/>
              </w:rPr>
            </w:pPr>
            <w:r w:rsidRPr="007A4BDC">
              <w:rPr>
                <w:rFonts w:ascii="Times New Roman" w:eastAsia="Times New Roman" w:hAnsi="Times New Roman" w:cs="Times New Roman"/>
                <w:spacing w:val="-2"/>
                <w:sz w:val="24"/>
                <w:szCs w:val="24"/>
                <w:lang w:val="en-US"/>
              </w:rPr>
              <w:t>составляет 300 000 000 руб. и более</w:t>
            </w:r>
          </w:p>
        </w:tc>
        <w:tc>
          <w:tcPr>
            <w:tcW w:w="2693" w:type="dxa"/>
            <w:tcBorders>
              <w:top w:val="single" w:sz="4" w:space="0" w:color="000000"/>
              <w:left w:val="single" w:sz="4" w:space="0" w:color="000000"/>
              <w:bottom w:val="single" w:sz="4" w:space="0" w:color="000000"/>
              <w:right w:val="single" w:sz="4" w:space="0" w:color="000000"/>
            </w:tcBorders>
            <w:hideMark/>
          </w:tcPr>
          <w:p w14:paraId="2F09496D" w14:textId="77777777" w:rsidR="00753CB3" w:rsidRPr="00753CB3" w:rsidRDefault="00753CB3" w:rsidP="00F80FF9">
            <w:pPr>
              <w:pStyle w:val="a3"/>
              <w:spacing w:line="276" w:lineRule="auto"/>
              <w:ind w:right="-1" w:firstLine="453"/>
              <w:jc w:val="both"/>
              <w:rPr>
                <w:rFonts w:ascii="Times New Roman" w:eastAsia="Times New Roman" w:hAnsi="Times New Roman" w:cs="Times New Roman"/>
                <w:spacing w:val="-2"/>
                <w:sz w:val="24"/>
                <w:szCs w:val="24"/>
                <w:lang w:val="en-US"/>
              </w:rPr>
            </w:pPr>
            <w:r w:rsidRPr="00753CB3">
              <w:rPr>
                <w:rFonts w:ascii="Times New Roman" w:eastAsia="Times New Roman" w:hAnsi="Times New Roman" w:cs="Times New Roman"/>
                <w:spacing w:val="-2"/>
                <w:sz w:val="24"/>
                <w:szCs w:val="24"/>
                <w:lang w:val="en-US"/>
              </w:rPr>
              <w:t>4</w:t>
            </w:r>
          </w:p>
        </w:tc>
        <w:tc>
          <w:tcPr>
            <w:tcW w:w="2552" w:type="dxa"/>
            <w:tcBorders>
              <w:top w:val="single" w:sz="4" w:space="0" w:color="000000"/>
              <w:left w:val="single" w:sz="4" w:space="0" w:color="000000"/>
              <w:bottom w:val="single" w:sz="4" w:space="0" w:color="000000"/>
              <w:right w:val="single" w:sz="4" w:space="0" w:color="000000"/>
            </w:tcBorders>
            <w:hideMark/>
          </w:tcPr>
          <w:p w14:paraId="1252950B" w14:textId="77777777" w:rsidR="00753CB3" w:rsidRPr="007A4BDC" w:rsidRDefault="00753CB3" w:rsidP="00F80FF9">
            <w:pPr>
              <w:spacing w:line="276" w:lineRule="auto"/>
              <w:ind w:right="-1"/>
              <w:jc w:val="both"/>
              <w:rPr>
                <w:rFonts w:ascii="Times New Roman" w:eastAsia="Times New Roman" w:hAnsi="Times New Roman" w:cs="Times New Roman"/>
                <w:spacing w:val="-2"/>
                <w:sz w:val="24"/>
                <w:szCs w:val="24"/>
                <w:lang w:val="en-US"/>
              </w:rPr>
            </w:pPr>
            <w:r w:rsidRPr="007A4BDC">
              <w:rPr>
                <w:rFonts w:ascii="Times New Roman" w:eastAsia="Times New Roman" w:hAnsi="Times New Roman" w:cs="Times New Roman"/>
                <w:spacing w:val="-2"/>
                <w:sz w:val="24"/>
                <w:szCs w:val="24"/>
                <w:lang w:val="en-US"/>
              </w:rPr>
              <w:t>7 166,67/21 500</w:t>
            </w:r>
          </w:p>
        </w:tc>
      </w:tr>
    </w:tbl>
    <w:p w14:paraId="54650868" w14:textId="160D95EF" w:rsidR="00753CB3" w:rsidRDefault="00753CB3"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753CB3">
        <w:rPr>
          <w:rFonts w:ascii="Times New Roman" w:eastAsia="Times New Roman" w:hAnsi="Times New Roman" w:cs="Times New Roman"/>
          <w:bCs/>
          <w:spacing w:val="-2"/>
          <w:sz w:val="27"/>
          <w:szCs w:val="27"/>
        </w:rPr>
        <w:t>В случае изменения расчетных показателей новый размер взноса рассчитывается с месяца, следующего за месяцем соответствующих изменений</w:t>
      </w:r>
    </w:p>
    <w:p w14:paraId="48F55502" w14:textId="77777777" w:rsidR="00F2578C" w:rsidRPr="00F2578C" w:rsidRDefault="00F2578C"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F2578C">
        <w:rPr>
          <w:rFonts w:ascii="Times New Roman" w:eastAsia="Times New Roman" w:hAnsi="Times New Roman" w:cs="Times New Roman"/>
          <w:bCs/>
          <w:spacing w:val="-2"/>
          <w:sz w:val="27"/>
          <w:szCs w:val="27"/>
        </w:rPr>
        <w:t xml:space="preserve">Членские взносы уплачиваются каждым членом Ассоциации не позднее 20 (двадцатого) числа первого месяца квартала (не позднее 20 января, 20 апреля, 20 июля, 20 октября) безналичным перечислением денежных средств на соответствующий расчетный счет Ассоциации или внесением наличных денежных средств в кассу Ассоциации. При этом датой уплаты членского взноса считается дата поступления денежных средств на соответствующий расчетный счет Ассоциации или дата внесения наличных денежных средств в кассу Ассоциации. </w:t>
      </w:r>
      <w:r w:rsidRPr="00F2578C">
        <w:rPr>
          <w:rFonts w:ascii="Times New Roman" w:eastAsia="Times New Roman" w:hAnsi="Times New Roman" w:cs="Times New Roman"/>
          <w:bCs/>
          <w:spacing w:val="-2"/>
          <w:sz w:val="27"/>
          <w:szCs w:val="27"/>
        </w:rPr>
        <w:lastRenderedPageBreak/>
        <w:t>Членские взносы могут быть уплачены ранее сроков, установленных настоящим пунктом (авансовым платежом).</w:t>
      </w:r>
    </w:p>
    <w:p w14:paraId="06CB0014" w14:textId="77777777" w:rsidR="00F2578C" w:rsidRPr="00F2578C" w:rsidRDefault="00F2578C"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F2578C">
        <w:rPr>
          <w:rFonts w:ascii="Times New Roman" w:eastAsia="Times New Roman" w:hAnsi="Times New Roman" w:cs="Times New Roman"/>
          <w:bCs/>
          <w:spacing w:val="-2"/>
          <w:sz w:val="27"/>
          <w:szCs w:val="27"/>
        </w:rPr>
        <w:t>Вне зависимости от даты вступления в силу решения о приеме в члены Ассоциации членский взнос уплачивается в полном размере за тот месяц, в котором принято решение о принятии в члены Ассоциации. Вне зависимости от даты прекращения членства в Ассоциации, членский взнос уплачивается в полном размере за тот месяц, в котором принято решение об исключении из членов Ассоциации или поступило заявление от члена Ассоциации о добровольном прекращении членства в Ассоциации.</w:t>
      </w:r>
    </w:p>
    <w:p w14:paraId="34CEA448" w14:textId="414F40D5" w:rsidR="00F2578C" w:rsidRPr="00F2578C" w:rsidRDefault="00982A0D"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4. </w:t>
      </w:r>
      <w:r w:rsidR="00F2578C" w:rsidRPr="00F2578C">
        <w:rPr>
          <w:rFonts w:ascii="Times New Roman" w:eastAsia="Times New Roman" w:hAnsi="Times New Roman" w:cs="Times New Roman"/>
          <w:bCs/>
          <w:spacing w:val="-2"/>
          <w:sz w:val="27"/>
          <w:szCs w:val="27"/>
        </w:rPr>
        <w:t>Целевые взносы подразделяются на:</w:t>
      </w:r>
    </w:p>
    <w:p w14:paraId="342961FC" w14:textId="5B85CC13" w:rsidR="0027660B" w:rsidRDefault="0027660B"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 </w:t>
      </w:r>
      <w:r w:rsidR="00F2578C" w:rsidRPr="00F2578C">
        <w:rPr>
          <w:rFonts w:ascii="Times New Roman" w:eastAsia="Times New Roman" w:hAnsi="Times New Roman" w:cs="Times New Roman"/>
          <w:bCs/>
          <w:spacing w:val="-2"/>
          <w:sz w:val="27"/>
          <w:szCs w:val="27"/>
        </w:rPr>
        <w:t xml:space="preserve">взнос на нужды НОПРИЗ, членом которого является Ассоциация; </w:t>
      </w:r>
    </w:p>
    <w:p w14:paraId="677349AA" w14:textId="77777777" w:rsidR="005B2326" w:rsidRDefault="00F2578C"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F2578C">
        <w:rPr>
          <w:rFonts w:ascii="Times New Roman" w:eastAsia="Times New Roman" w:hAnsi="Times New Roman" w:cs="Times New Roman"/>
          <w:bCs/>
          <w:spacing w:val="-2"/>
          <w:sz w:val="27"/>
          <w:szCs w:val="27"/>
        </w:rPr>
        <w:t>- взносы в компенсационные фонды Ассоциации.</w:t>
      </w:r>
    </w:p>
    <w:p w14:paraId="54C15528" w14:textId="0B1DD8AC" w:rsidR="00F2578C" w:rsidRPr="005B2326" w:rsidRDefault="00F2578C"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5B2326">
        <w:rPr>
          <w:rFonts w:ascii="Times New Roman" w:eastAsia="Times New Roman" w:hAnsi="Times New Roman" w:cs="Times New Roman"/>
          <w:bCs/>
          <w:spacing w:val="-2"/>
          <w:sz w:val="27"/>
          <w:szCs w:val="27"/>
        </w:rPr>
        <w:t>Взнос на нужды НОПРИЗ является ежегодным. Его размер</w:t>
      </w:r>
      <w:r w:rsidR="00792C3F">
        <w:rPr>
          <w:rFonts w:ascii="Times New Roman" w:eastAsia="Times New Roman" w:hAnsi="Times New Roman" w:cs="Times New Roman"/>
          <w:bCs/>
          <w:spacing w:val="-2"/>
          <w:sz w:val="27"/>
          <w:szCs w:val="27"/>
        </w:rPr>
        <w:t xml:space="preserve">, </w:t>
      </w:r>
      <w:r w:rsidRPr="005B2326">
        <w:rPr>
          <w:rFonts w:ascii="Times New Roman" w:eastAsia="Times New Roman" w:hAnsi="Times New Roman" w:cs="Times New Roman"/>
          <w:bCs/>
          <w:spacing w:val="-2"/>
          <w:sz w:val="27"/>
          <w:szCs w:val="27"/>
        </w:rPr>
        <w:t>порядок уплаты устанавливается на одного члена Ассоциации Всероссийским съездом НОПРИЗ</w:t>
      </w:r>
      <w:r w:rsidR="00792C3F">
        <w:rPr>
          <w:rFonts w:ascii="Times New Roman" w:eastAsia="Times New Roman" w:hAnsi="Times New Roman" w:cs="Times New Roman"/>
          <w:bCs/>
          <w:spacing w:val="-2"/>
          <w:sz w:val="27"/>
          <w:szCs w:val="27"/>
        </w:rPr>
        <w:t xml:space="preserve">, </w:t>
      </w:r>
      <w:r w:rsidR="00792C3F" w:rsidRPr="00792C3F">
        <w:rPr>
          <w:rFonts w:ascii="Times New Roman" w:eastAsia="Times New Roman" w:hAnsi="Times New Roman" w:cs="Times New Roman"/>
          <w:bCs/>
          <w:spacing w:val="-2"/>
          <w:sz w:val="27"/>
          <w:szCs w:val="27"/>
        </w:rPr>
        <w:t>рассчитывается ежемесячно, уплачивается ежеквартально</w:t>
      </w:r>
      <w:r w:rsidR="00792C3F">
        <w:rPr>
          <w:rFonts w:ascii="Times New Roman" w:eastAsia="Times New Roman" w:hAnsi="Times New Roman" w:cs="Times New Roman"/>
          <w:bCs/>
          <w:spacing w:val="-2"/>
          <w:sz w:val="27"/>
          <w:szCs w:val="27"/>
        </w:rPr>
        <w:t>.</w:t>
      </w:r>
    </w:p>
    <w:p w14:paraId="0335DD35" w14:textId="77777777" w:rsidR="00982A0D" w:rsidRDefault="00F2578C"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982A0D">
        <w:rPr>
          <w:rFonts w:ascii="Times New Roman" w:eastAsia="Times New Roman" w:hAnsi="Times New Roman" w:cs="Times New Roman"/>
          <w:bCs/>
          <w:spacing w:val="-2"/>
          <w:sz w:val="27"/>
          <w:szCs w:val="27"/>
        </w:rPr>
        <w:t>Целевые взносы в компенсационный фонд возмещения вреда Ассоциации, в том числе дополнительный целевой взнос в случае восполнения компенсационного фонда возмещения</w:t>
      </w:r>
      <w:r w:rsidR="00C10C53" w:rsidRPr="00982A0D">
        <w:rPr>
          <w:rFonts w:ascii="Times New Roman" w:eastAsia="Times New Roman" w:hAnsi="Times New Roman" w:cs="Times New Roman"/>
          <w:bCs/>
          <w:spacing w:val="-2"/>
          <w:sz w:val="27"/>
          <w:szCs w:val="27"/>
        </w:rPr>
        <w:t xml:space="preserve"> вреда Ассоциации, уплачиваются в соответствии с Положением о компенсационном фонде возмещения вреда.</w:t>
      </w:r>
    </w:p>
    <w:p w14:paraId="3F8252AE" w14:textId="77777777" w:rsidR="00982A0D" w:rsidRDefault="00C10C53" w:rsidP="00F80FF9">
      <w:pPr>
        <w:pStyle w:val="a3"/>
        <w:spacing w:line="276" w:lineRule="auto"/>
        <w:ind w:left="0" w:right="-1" w:firstLine="851"/>
        <w:jc w:val="both"/>
        <w:rPr>
          <w:rFonts w:ascii="Times New Roman" w:eastAsia="Times New Roman" w:hAnsi="Times New Roman" w:cs="Times New Roman"/>
          <w:bCs/>
          <w:spacing w:val="-2"/>
          <w:sz w:val="27"/>
          <w:szCs w:val="27"/>
        </w:rPr>
      </w:pPr>
      <w:r w:rsidRPr="00982A0D">
        <w:rPr>
          <w:rFonts w:ascii="Times New Roman" w:eastAsia="Times New Roman" w:hAnsi="Times New Roman" w:cs="Times New Roman"/>
          <w:bCs/>
          <w:spacing w:val="-2"/>
          <w:sz w:val="27"/>
          <w:szCs w:val="27"/>
        </w:rPr>
        <w:t>Целевые взносы в компенсационный фонд обеспечения договорных обязательств Ассоциации, в том числе дополнительный целевой взнос в случае восполнения компенсационного фонда обеспечения договорных обязательств Ассоциации, уплачиваются в соответствии с Положением о компенсационном фонде обеспечения договорных обязательств.</w:t>
      </w:r>
    </w:p>
    <w:p w14:paraId="72E31719" w14:textId="77777777" w:rsidR="00982A0D" w:rsidRDefault="00982A0D"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5. </w:t>
      </w:r>
      <w:r w:rsidR="00C10C53" w:rsidRPr="00982A0D">
        <w:rPr>
          <w:rFonts w:ascii="Times New Roman" w:eastAsia="Times New Roman" w:hAnsi="Times New Roman" w:cs="Times New Roman"/>
          <w:bCs/>
          <w:spacing w:val="-2"/>
          <w:sz w:val="27"/>
          <w:szCs w:val="27"/>
        </w:rPr>
        <w:t>Решением общего собрания членов Ассоциации могут быть установлены иные обязательные взносы.</w:t>
      </w:r>
    </w:p>
    <w:p w14:paraId="7A144E47" w14:textId="5B06D918" w:rsidR="00F2578C" w:rsidRDefault="00982A0D" w:rsidP="00F80FF9">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6. </w:t>
      </w:r>
      <w:r w:rsidR="00C10C53" w:rsidRPr="00C10C53">
        <w:rPr>
          <w:rFonts w:ascii="Times New Roman" w:eastAsia="Times New Roman" w:hAnsi="Times New Roman" w:cs="Times New Roman"/>
          <w:bCs/>
          <w:spacing w:val="-2"/>
          <w:sz w:val="27"/>
          <w:szCs w:val="27"/>
        </w:rPr>
        <w:t>При прекращении членства в Ассоциации, внесенные вступительный, членские и целевые взносы, в том числе авансовые платежи, внесенные в уплату членских взносов, возврату не подлежат.</w:t>
      </w:r>
    </w:p>
    <w:p w14:paraId="0B647F94" w14:textId="57714888" w:rsidR="000F1483" w:rsidRPr="000F1483" w:rsidRDefault="000F1483" w:rsidP="000F1483">
      <w:pPr>
        <w:pStyle w:val="a3"/>
        <w:ind w:left="0" w:firstLine="851"/>
        <w:rPr>
          <w:rFonts w:ascii="Times New Roman" w:eastAsia="Times New Roman" w:hAnsi="Times New Roman" w:cs="Times New Roman"/>
          <w:bCs/>
          <w:spacing w:val="-2"/>
          <w:sz w:val="27"/>
          <w:szCs w:val="27"/>
        </w:rPr>
      </w:pPr>
      <w:r w:rsidRPr="000F1483">
        <w:rPr>
          <w:rFonts w:ascii="Times New Roman" w:eastAsia="Times New Roman" w:hAnsi="Times New Roman" w:cs="Times New Roman"/>
          <w:bCs/>
          <w:spacing w:val="-2"/>
          <w:sz w:val="27"/>
          <w:szCs w:val="27"/>
        </w:rPr>
        <w:t>7. Размер, порядок расчета и уплаты вступительного, членских взносов в Ассоциацию устанавливаются решением Общего собрания членов Ассоциации</w:t>
      </w:r>
      <w:r>
        <w:rPr>
          <w:rFonts w:ascii="Times New Roman" w:eastAsia="Times New Roman" w:hAnsi="Times New Roman" w:cs="Times New Roman"/>
          <w:bCs/>
          <w:spacing w:val="-2"/>
          <w:sz w:val="27"/>
          <w:szCs w:val="27"/>
        </w:rPr>
        <w:t>.</w:t>
      </w:r>
    </w:p>
    <w:p w14:paraId="30C34623" w14:textId="4E666D14" w:rsidR="009C537B" w:rsidRDefault="009C537B" w:rsidP="00F80FF9">
      <w:pPr>
        <w:pStyle w:val="a3"/>
        <w:spacing w:line="276" w:lineRule="auto"/>
        <w:ind w:left="0" w:right="-1" w:firstLine="851"/>
        <w:jc w:val="both"/>
        <w:rPr>
          <w:rFonts w:ascii="Times New Roman" w:eastAsia="Times New Roman" w:hAnsi="Times New Roman" w:cs="Times New Roman"/>
          <w:bCs/>
          <w:spacing w:val="-2"/>
          <w:sz w:val="27"/>
          <w:szCs w:val="27"/>
        </w:rPr>
      </w:pPr>
    </w:p>
    <w:p w14:paraId="1CEA8E06" w14:textId="77777777" w:rsidR="00823899" w:rsidRDefault="00D64340" w:rsidP="00002928">
      <w:pPr>
        <w:pStyle w:val="a3"/>
        <w:spacing w:line="276" w:lineRule="auto"/>
        <w:ind w:left="480" w:right="-1"/>
        <w:jc w:val="center"/>
        <w:rPr>
          <w:rFonts w:ascii="Times New Roman" w:eastAsia="Times New Roman" w:hAnsi="Times New Roman" w:cs="Times New Roman"/>
          <w:b/>
          <w:bCs/>
          <w:spacing w:val="-2"/>
          <w:sz w:val="27"/>
          <w:szCs w:val="27"/>
        </w:rPr>
      </w:pPr>
      <w:r>
        <w:rPr>
          <w:rFonts w:ascii="Times New Roman" w:eastAsia="Times New Roman" w:hAnsi="Times New Roman" w:cs="Times New Roman"/>
          <w:b/>
          <w:bCs/>
          <w:spacing w:val="-2"/>
          <w:sz w:val="27"/>
          <w:szCs w:val="27"/>
        </w:rPr>
        <w:t xml:space="preserve">7. </w:t>
      </w:r>
      <w:r w:rsidR="009C537B" w:rsidRPr="009C537B">
        <w:rPr>
          <w:rFonts w:ascii="Times New Roman" w:eastAsia="Times New Roman" w:hAnsi="Times New Roman" w:cs="Times New Roman"/>
          <w:b/>
          <w:bCs/>
          <w:spacing w:val="-2"/>
          <w:sz w:val="27"/>
          <w:szCs w:val="27"/>
        </w:rPr>
        <w:t xml:space="preserve">Обжалование членами </w:t>
      </w:r>
      <w:r w:rsidR="00FA775C">
        <w:rPr>
          <w:rFonts w:ascii="Times New Roman" w:eastAsia="Times New Roman" w:hAnsi="Times New Roman" w:cs="Times New Roman"/>
          <w:b/>
          <w:bCs/>
          <w:spacing w:val="-2"/>
          <w:sz w:val="27"/>
          <w:szCs w:val="27"/>
        </w:rPr>
        <w:t>Ассоциации</w:t>
      </w:r>
      <w:r w:rsidR="009C537B" w:rsidRPr="009C537B">
        <w:rPr>
          <w:rFonts w:ascii="Times New Roman" w:eastAsia="Times New Roman" w:hAnsi="Times New Roman" w:cs="Times New Roman"/>
          <w:b/>
          <w:bCs/>
          <w:spacing w:val="-2"/>
          <w:sz w:val="27"/>
          <w:szCs w:val="27"/>
        </w:rPr>
        <w:t xml:space="preserve"> действий (бездействия)</w:t>
      </w:r>
      <w:r w:rsidR="00FA775C">
        <w:rPr>
          <w:rFonts w:ascii="Times New Roman" w:eastAsia="Times New Roman" w:hAnsi="Times New Roman" w:cs="Times New Roman"/>
          <w:b/>
          <w:bCs/>
          <w:spacing w:val="-2"/>
          <w:sz w:val="27"/>
          <w:szCs w:val="27"/>
        </w:rPr>
        <w:t xml:space="preserve">, </w:t>
      </w:r>
    </w:p>
    <w:p w14:paraId="6D4A439E" w14:textId="748DB616" w:rsidR="00E0226E" w:rsidRPr="009C537B" w:rsidRDefault="00FA775C" w:rsidP="00002928">
      <w:pPr>
        <w:pStyle w:val="a3"/>
        <w:spacing w:line="276" w:lineRule="auto"/>
        <w:ind w:left="480" w:right="-1"/>
        <w:jc w:val="center"/>
        <w:rPr>
          <w:rFonts w:ascii="Times New Roman" w:eastAsia="Times New Roman" w:hAnsi="Times New Roman" w:cs="Times New Roman"/>
          <w:b/>
          <w:bCs/>
          <w:spacing w:val="-2"/>
          <w:sz w:val="27"/>
          <w:szCs w:val="27"/>
        </w:rPr>
      </w:pPr>
      <w:r>
        <w:rPr>
          <w:rFonts w:ascii="Times New Roman" w:eastAsia="Times New Roman" w:hAnsi="Times New Roman" w:cs="Times New Roman"/>
          <w:b/>
          <w:bCs/>
          <w:spacing w:val="-2"/>
          <w:sz w:val="27"/>
          <w:szCs w:val="27"/>
        </w:rPr>
        <w:t xml:space="preserve">решений </w:t>
      </w:r>
      <w:r w:rsidR="009C537B" w:rsidRPr="009C537B">
        <w:rPr>
          <w:rFonts w:ascii="Times New Roman" w:eastAsia="Times New Roman" w:hAnsi="Times New Roman" w:cs="Times New Roman"/>
          <w:b/>
          <w:bCs/>
          <w:spacing w:val="-2"/>
          <w:sz w:val="27"/>
          <w:szCs w:val="27"/>
        </w:rPr>
        <w:t xml:space="preserve">органов </w:t>
      </w:r>
      <w:r>
        <w:rPr>
          <w:rFonts w:ascii="Times New Roman" w:eastAsia="Times New Roman" w:hAnsi="Times New Roman" w:cs="Times New Roman"/>
          <w:b/>
          <w:bCs/>
          <w:spacing w:val="-2"/>
          <w:sz w:val="27"/>
          <w:szCs w:val="27"/>
        </w:rPr>
        <w:t>Ассоциации</w:t>
      </w:r>
    </w:p>
    <w:p w14:paraId="26052E30" w14:textId="3CF0C280" w:rsidR="007D1AEE" w:rsidRDefault="0079117F" w:rsidP="007D1AEE">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Ч</w:t>
      </w:r>
      <w:r w:rsidR="009C537B" w:rsidRPr="009C537B">
        <w:rPr>
          <w:rFonts w:ascii="Times New Roman" w:eastAsia="Times New Roman" w:hAnsi="Times New Roman" w:cs="Times New Roman"/>
          <w:bCs/>
          <w:spacing w:val="-2"/>
          <w:sz w:val="27"/>
          <w:szCs w:val="27"/>
        </w:rPr>
        <w:t xml:space="preserve">лен </w:t>
      </w:r>
      <w:r>
        <w:rPr>
          <w:rFonts w:ascii="Times New Roman" w:eastAsia="Times New Roman" w:hAnsi="Times New Roman" w:cs="Times New Roman"/>
          <w:bCs/>
          <w:spacing w:val="-2"/>
          <w:sz w:val="27"/>
          <w:szCs w:val="27"/>
        </w:rPr>
        <w:t>Ассоциации</w:t>
      </w:r>
      <w:r w:rsidR="009C537B" w:rsidRPr="009C537B">
        <w:rPr>
          <w:rFonts w:ascii="Times New Roman" w:eastAsia="Times New Roman" w:hAnsi="Times New Roman" w:cs="Times New Roman"/>
          <w:bCs/>
          <w:spacing w:val="-2"/>
          <w:sz w:val="27"/>
          <w:szCs w:val="27"/>
        </w:rPr>
        <w:t xml:space="preserve"> в случае нарушения его прав и законных интересов действиями (бездействием) </w:t>
      </w:r>
      <w:r>
        <w:rPr>
          <w:rFonts w:ascii="Times New Roman" w:eastAsia="Times New Roman" w:hAnsi="Times New Roman" w:cs="Times New Roman"/>
          <w:bCs/>
          <w:spacing w:val="-2"/>
          <w:sz w:val="27"/>
          <w:szCs w:val="27"/>
        </w:rPr>
        <w:t xml:space="preserve">постоянно действующим </w:t>
      </w:r>
      <w:r w:rsidR="00465858">
        <w:rPr>
          <w:rFonts w:ascii="Times New Roman" w:eastAsia="Times New Roman" w:hAnsi="Times New Roman" w:cs="Times New Roman"/>
          <w:bCs/>
          <w:spacing w:val="-2"/>
          <w:sz w:val="27"/>
          <w:szCs w:val="27"/>
        </w:rPr>
        <w:t xml:space="preserve">коллегиальным </w:t>
      </w:r>
      <w:r>
        <w:rPr>
          <w:rFonts w:ascii="Times New Roman" w:eastAsia="Times New Roman" w:hAnsi="Times New Roman" w:cs="Times New Roman"/>
          <w:bCs/>
          <w:spacing w:val="-2"/>
          <w:sz w:val="27"/>
          <w:szCs w:val="27"/>
        </w:rPr>
        <w:t>органом управления, исполнительным органом Ассоциации</w:t>
      </w:r>
      <w:r w:rsidR="007032E0">
        <w:rPr>
          <w:rFonts w:ascii="Times New Roman" w:eastAsia="Times New Roman" w:hAnsi="Times New Roman" w:cs="Times New Roman"/>
          <w:bCs/>
          <w:spacing w:val="-2"/>
          <w:sz w:val="27"/>
          <w:szCs w:val="27"/>
        </w:rPr>
        <w:t xml:space="preserve"> или специализированными органами</w:t>
      </w:r>
      <w:r w:rsidR="00E90FF1">
        <w:rPr>
          <w:rFonts w:ascii="Times New Roman" w:eastAsia="Times New Roman" w:hAnsi="Times New Roman" w:cs="Times New Roman"/>
          <w:bCs/>
          <w:spacing w:val="-2"/>
          <w:sz w:val="27"/>
          <w:szCs w:val="27"/>
        </w:rPr>
        <w:t xml:space="preserve"> Ассоциации</w:t>
      </w:r>
      <w:r w:rsidR="006D0C11" w:rsidRPr="006D0C11">
        <w:rPr>
          <w:rFonts w:ascii="Times New Roman" w:eastAsia="Times New Roman" w:hAnsi="Times New Roman" w:cs="Times New Roman"/>
          <w:bCs/>
          <w:spacing w:val="-2"/>
          <w:sz w:val="27"/>
          <w:szCs w:val="27"/>
        </w:rPr>
        <w:t>, а также решениями, принятыми указанными органами, вправе оспаривать такие действия (бездействия) и (или) решения в судебном порядке.</w:t>
      </w:r>
    </w:p>
    <w:p w14:paraId="48BEC1F2" w14:textId="34FADA6F" w:rsidR="00850DD1" w:rsidRDefault="006D0C11" w:rsidP="00850DD1">
      <w:pPr>
        <w:pStyle w:val="a3"/>
        <w:spacing w:line="276" w:lineRule="auto"/>
        <w:ind w:left="0" w:right="-1" w:firstLine="851"/>
        <w:jc w:val="both"/>
        <w:rPr>
          <w:rFonts w:ascii="Times New Roman" w:eastAsia="Times New Roman" w:hAnsi="Times New Roman" w:cs="Times New Roman"/>
          <w:bCs/>
          <w:spacing w:val="-2"/>
          <w:sz w:val="27"/>
          <w:szCs w:val="27"/>
        </w:rPr>
      </w:pPr>
      <w:r w:rsidRPr="006D0C11">
        <w:rPr>
          <w:rFonts w:ascii="Times New Roman" w:eastAsia="Times New Roman" w:hAnsi="Times New Roman" w:cs="Times New Roman"/>
          <w:bCs/>
          <w:spacing w:val="-2"/>
          <w:sz w:val="27"/>
          <w:szCs w:val="27"/>
        </w:rPr>
        <w:lastRenderedPageBreak/>
        <w:t xml:space="preserve">Решения </w:t>
      </w:r>
      <w:r w:rsidR="00F37F08">
        <w:rPr>
          <w:rFonts w:ascii="Times New Roman" w:eastAsia="Times New Roman" w:hAnsi="Times New Roman" w:cs="Times New Roman"/>
          <w:bCs/>
          <w:spacing w:val="-2"/>
          <w:sz w:val="27"/>
          <w:szCs w:val="27"/>
        </w:rPr>
        <w:t xml:space="preserve">специализированных органов </w:t>
      </w:r>
      <w:r w:rsidR="00C71C02">
        <w:rPr>
          <w:rFonts w:ascii="Times New Roman" w:eastAsia="Times New Roman" w:hAnsi="Times New Roman" w:cs="Times New Roman"/>
          <w:bCs/>
          <w:spacing w:val="-2"/>
          <w:sz w:val="27"/>
          <w:szCs w:val="27"/>
        </w:rPr>
        <w:t>Ассоциации</w:t>
      </w:r>
      <w:r w:rsidRPr="006D0C11">
        <w:rPr>
          <w:rFonts w:ascii="Times New Roman" w:eastAsia="Times New Roman" w:hAnsi="Times New Roman" w:cs="Times New Roman"/>
          <w:bCs/>
          <w:spacing w:val="-2"/>
          <w:sz w:val="27"/>
          <w:szCs w:val="27"/>
        </w:rPr>
        <w:t xml:space="preserve"> о применении к члену </w:t>
      </w:r>
      <w:r w:rsidR="00C71C02">
        <w:rPr>
          <w:rFonts w:ascii="Times New Roman" w:eastAsia="Times New Roman" w:hAnsi="Times New Roman" w:cs="Times New Roman"/>
          <w:bCs/>
          <w:spacing w:val="-2"/>
          <w:sz w:val="27"/>
          <w:szCs w:val="27"/>
        </w:rPr>
        <w:t>Ассоциации</w:t>
      </w:r>
      <w:r w:rsidRPr="006D0C11">
        <w:rPr>
          <w:rFonts w:ascii="Times New Roman" w:eastAsia="Times New Roman" w:hAnsi="Times New Roman" w:cs="Times New Roman"/>
          <w:bCs/>
          <w:spacing w:val="-2"/>
          <w:sz w:val="27"/>
          <w:szCs w:val="27"/>
        </w:rPr>
        <w:t xml:space="preserve"> меры дисциплинарного воздействия может быть обжаловано таким членом в </w:t>
      </w:r>
      <w:r w:rsidR="00C71C02">
        <w:rPr>
          <w:rFonts w:ascii="Times New Roman" w:eastAsia="Times New Roman" w:hAnsi="Times New Roman" w:cs="Times New Roman"/>
          <w:bCs/>
          <w:spacing w:val="-2"/>
          <w:sz w:val="27"/>
          <w:szCs w:val="27"/>
        </w:rPr>
        <w:t>постоянно действующий коллегиальный орган Ассоциации</w:t>
      </w:r>
      <w:r w:rsidRPr="006D0C11">
        <w:rPr>
          <w:rFonts w:ascii="Times New Roman" w:eastAsia="Times New Roman" w:hAnsi="Times New Roman" w:cs="Times New Roman"/>
          <w:bCs/>
          <w:spacing w:val="-2"/>
          <w:sz w:val="27"/>
          <w:szCs w:val="27"/>
        </w:rPr>
        <w:t xml:space="preserve"> в десятидневный срок с момента принятия данного решения.</w:t>
      </w:r>
    </w:p>
    <w:p w14:paraId="4FF6F882" w14:textId="6EA0495F" w:rsidR="007E67F3" w:rsidRDefault="006D0C11" w:rsidP="007E67F3">
      <w:pPr>
        <w:pStyle w:val="a3"/>
        <w:spacing w:line="276" w:lineRule="auto"/>
        <w:ind w:left="0" w:right="-1" w:firstLine="851"/>
        <w:jc w:val="both"/>
        <w:rPr>
          <w:rFonts w:ascii="Times New Roman" w:eastAsia="Times New Roman" w:hAnsi="Times New Roman" w:cs="Times New Roman"/>
          <w:bCs/>
          <w:spacing w:val="-2"/>
          <w:sz w:val="27"/>
          <w:szCs w:val="27"/>
        </w:rPr>
      </w:pPr>
      <w:r w:rsidRPr="006D0C11">
        <w:rPr>
          <w:rFonts w:ascii="Times New Roman" w:eastAsia="Times New Roman" w:hAnsi="Times New Roman" w:cs="Times New Roman"/>
          <w:bCs/>
          <w:spacing w:val="-2"/>
          <w:sz w:val="27"/>
          <w:szCs w:val="27"/>
        </w:rPr>
        <w:t xml:space="preserve">Решения </w:t>
      </w:r>
      <w:r w:rsidR="00850DD1">
        <w:rPr>
          <w:rFonts w:ascii="Times New Roman" w:eastAsia="Times New Roman" w:hAnsi="Times New Roman" w:cs="Times New Roman"/>
          <w:bCs/>
          <w:spacing w:val="-2"/>
          <w:sz w:val="27"/>
          <w:szCs w:val="27"/>
        </w:rPr>
        <w:t>Ассоциации</w:t>
      </w:r>
      <w:r w:rsidRPr="006D0C11">
        <w:rPr>
          <w:rFonts w:ascii="Times New Roman" w:eastAsia="Times New Roman" w:hAnsi="Times New Roman" w:cs="Times New Roman"/>
          <w:bCs/>
          <w:spacing w:val="-2"/>
          <w:sz w:val="27"/>
          <w:szCs w:val="27"/>
        </w:rPr>
        <w:t xml:space="preserve"> о применении к члену </w:t>
      </w:r>
      <w:r w:rsidR="00850DD1">
        <w:rPr>
          <w:rFonts w:ascii="Times New Roman" w:eastAsia="Times New Roman" w:hAnsi="Times New Roman" w:cs="Times New Roman"/>
          <w:bCs/>
          <w:spacing w:val="-2"/>
          <w:sz w:val="27"/>
          <w:szCs w:val="27"/>
        </w:rPr>
        <w:t>Ассоциации</w:t>
      </w:r>
      <w:r w:rsidRPr="006D0C11">
        <w:rPr>
          <w:rFonts w:ascii="Times New Roman" w:eastAsia="Times New Roman" w:hAnsi="Times New Roman" w:cs="Times New Roman"/>
          <w:bCs/>
          <w:spacing w:val="-2"/>
          <w:sz w:val="27"/>
          <w:szCs w:val="27"/>
        </w:rPr>
        <w:t xml:space="preserve"> меры дисциплинарного воздействия в виде пр</w:t>
      </w:r>
      <w:r w:rsidR="00A4195C">
        <w:rPr>
          <w:rFonts w:ascii="Times New Roman" w:eastAsia="Times New Roman" w:hAnsi="Times New Roman" w:cs="Times New Roman"/>
          <w:bCs/>
          <w:spacing w:val="-2"/>
          <w:sz w:val="27"/>
          <w:szCs w:val="27"/>
        </w:rPr>
        <w:t>екращения</w:t>
      </w:r>
      <w:r w:rsidRPr="006D0C11">
        <w:rPr>
          <w:rFonts w:ascii="Times New Roman" w:eastAsia="Times New Roman" w:hAnsi="Times New Roman" w:cs="Times New Roman"/>
          <w:bCs/>
          <w:spacing w:val="-2"/>
          <w:sz w:val="27"/>
          <w:szCs w:val="27"/>
        </w:rPr>
        <w:t xml:space="preserve"> права </w:t>
      </w:r>
      <w:r w:rsidR="00850DD1">
        <w:rPr>
          <w:rFonts w:ascii="Times New Roman" w:eastAsia="Times New Roman" w:hAnsi="Times New Roman" w:cs="Times New Roman"/>
          <w:bCs/>
          <w:spacing w:val="-2"/>
          <w:sz w:val="27"/>
          <w:szCs w:val="27"/>
        </w:rPr>
        <w:t>заключать договор подряда на</w:t>
      </w:r>
      <w:r w:rsidRPr="006D0C11">
        <w:rPr>
          <w:rFonts w:ascii="Times New Roman" w:eastAsia="Times New Roman" w:hAnsi="Times New Roman" w:cs="Times New Roman"/>
          <w:bCs/>
          <w:spacing w:val="-2"/>
          <w:sz w:val="27"/>
          <w:szCs w:val="27"/>
        </w:rPr>
        <w:t xml:space="preserve"> подготовку проектной документации</w:t>
      </w:r>
      <w:r w:rsidR="003974E1">
        <w:rPr>
          <w:rFonts w:ascii="Times New Roman" w:eastAsia="Times New Roman" w:hAnsi="Times New Roman" w:cs="Times New Roman"/>
          <w:bCs/>
          <w:spacing w:val="-2"/>
          <w:sz w:val="27"/>
          <w:szCs w:val="27"/>
        </w:rPr>
        <w:t xml:space="preserve"> и исключения из членов Ассоциации</w:t>
      </w:r>
      <w:r w:rsidRPr="006D0C11">
        <w:rPr>
          <w:rFonts w:ascii="Times New Roman" w:eastAsia="Times New Roman" w:hAnsi="Times New Roman" w:cs="Times New Roman"/>
          <w:bCs/>
          <w:spacing w:val="-2"/>
          <w:sz w:val="27"/>
          <w:szCs w:val="27"/>
        </w:rPr>
        <w:t xml:space="preserve"> может быть обжаловано таким членом в арбитражный суд.</w:t>
      </w:r>
    </w:p>
    <w:p w14:paraId="091E2022" w14:textId="77777777" w:rsidR="006D0C11" w:rsidRPr="006D0C11" w:rsidRDefault="006D0C11" w:rsidP="00F80FF9">
      <w:pPr>
        <w:pStyle w:val="a3"/>
        <w:spacing w:line="276" w:lineRule="auto"/>
        <w:ind w:right="-1" w:firstLine="851"/>
        <w:jc w:val="both"/>
        <w:rPr>
          <w:rFonts w:ascii="Times New Roman" w:eastAsia="Times New Roman" w:hAnsi="Times New Roman" w:cs="Times New Roman"/>
          <w:bCs/>
          <w:spacing w:val="-2"/>
          <w:sz w:val="27"/>
          <w:szCs w:val="27"/>
        </w:rPr>
      </w:pPr>
    </w:p>
    <w:p w14:paraId="41A367F1" w14:textId="731B7FA3" w:rsidR="00D979D7" w:rsidRPr="00D979D7" w:rsidRDefault="00A71FCA" w:rsidP="00002928">
      <w:pPr>
        <w:pStyle w:val="a3"/>
        <w:spacing w:line="276" w:lineRule="auto"/>
        <w:ind w:left="480" w:right="-1"/>
        <w:jc w:val="center"/>
        <w:rPr>
          <w:rFonts w:ascii="Times New Roman" w:eastAsia="Times New Roman" w:hAnsi="Times New Roman" w:cs="Times New Roman"/>
          <w:b/>
          <w:bCs/>
          <w:spacing w:val="-2"/>
          <w:sz w:val="27"/>
          <w:szCs w:val="27"/>
        </w:rPr>
      </w:pPr>
      <w:r>
        <w:rPr>
          <w:rFonts w:ascii="Times New Roman" w:eastAsia="Times New Roman" w:hAnsi="Times New Roman" w:cs="Times New Roman"/>
          <w:b/>
          <w:bCs/>
          <w:spacing w:val="-2"/>
          <w:sz w:val="27"/>
          <w:szCs w:val="27"/>
        </w:rPr>
        <w:t>8. Ф</w:t>
      </w:r>
      <w:r w:rsidR="00D979D7" w:rsidRPr="00D979D7">
        <w:rPr>
          <w:rFonts w:ascii="Times New Roman" w:eastAsia="Times New Roman" w:hAnsi="Times New Roman" w:cs="Times New Roman"/>
          <w:b/>
          <w:bCs/>
          <w:spacing w:val="-2"/>
          <w:sz w:val="27"/>
          <w:szCs w:val="27"/>
        </w:rPr>
        <w:t>ормировани</w:t>
      </w:r>
      <w:r>
        <w:rPr>
          <w:rFonts w:ascii="Times New Roman" w:eastAsia="Times New Roman" w:hAnsi="Times New Roman" w:cs="Times New Roman"/>
          <w:b/>
          <w:bCs/>
          <w:spacing w:val="-2"/>
          <w:sz w:val="27"/>
          <w:szCs w:val="27"/>
        </w:rPr>
        <w:t>е</w:t>
      </w:r>
      <w:r w:rsidR="00D979D7" w:rsidRPr="00D979D7">
        <w:rPr>
          <w:rFonts w:ascii="Times New Roman" w:eastAsia="Times New Roman" w:hAnsi="Times New Roman" w:cs="Times New Roman"/>
          <w:b/>
          <w:bCs/>
          <w:spacing w:val="-2"/>
          <w:sz w:val="27"/>
          <w:szCs w:val="27"/>
        </w:rPr>
        <w:t xml:space="preserve"> и хранени</w:t>
      </w:r>
      <w:r>
        <w:rPr>
          <w:rFonts w:ascii="Times New Roman" w:eastAsia="Times New Roman" w:hAnsi="Times New Roman" w:cs="Times New Roman"/>
          <w:b/>
          <w:bCs/>
          <w:spacing w:val="-2"/>
          <w:sz w:val="27"/>
          <w:szCs w:val="27"/>
        </w:rPr>
        <w:t>е</w:t>
      </w:r>
      <w:r w:rsidR="00D979D7" w:rsidRPr="00D979D7">
        <w:rPr>
          <w:rFonts w:ascii="Times New Roman" w:eastAsia="Times New Roman" w:hAnsi="Times New Roman" w:cs="Times New Roman"/>
          <w:b/>
          <w:bCs/>
          <w:spacing w:val="-2"/>
          <w:sz w:val="27"/>
          <w:szCs w:val="27"/>
        </w:rPr>
        <w:t xml:space="preserve"> дел членов </w:t>
      </w:r>
      <w:r>
        <w:rPr>
          <w:rFonts w:ascii="Times New Roman" w:eastAsia="Times New Roman" w:hAnsi="Times New Roman" w:cs="Times New Roman"/>
          <w:b/>
          <w:bCs/>
          <w:spacing w:val="-2"/>
          <w:sz w:val="27"/>
          <w:szCs w:val="27"/>
        </w:rPr>
        <w:t>ассоциации</w:t>
      </w:r>
    </w:p>
    <w:p w14:paraId="6E5A385B" w14:textId="0CD0720B" w:rsidR="00857CCF" w:rsidRDefault="00857CCF" w:rsidP="00140C11">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1. Ассоциация</w:t>
      </w:r>
      <w:r w:rsidR="00D979D7" w:rsidRPr="00D979D7">
        <w:rPr>
          <w:rFonts w:ascii="Times New Roman" w:eastAsia="Times New Roman" w:hAnsi="Times New Roman" w:cs="Times New Roman"/>
          <w:bCs/>
          <w:spacing w:val="-2"/>
          <w:sz w:val="27"/>
          <w:szCs w:val="27"/>
        </w:rPr>
        <w:t xml:space="preserve"> в отношении каждого </w:t>
      </w:r>
      <w:r>
        <w:rPr>
          <w:rFonts w:ascii="Times New Roman" w:eastAsia="Times New Roman" w:hAnsi="Times New Roman" w:cs="Times New Roman"/>
          <w:bCs/>
          <w:spacing w:val="-2"/>
          <w:sz w:val="27"/>
          <w:szCs w:val="27"/>
        </w:rPr>
        <w:t>своего</w:t>
      </w:r>
      <w:r w:rsidR="00D979D7" w:rsidRPr="00D979D7">
        <w:rPr>
          <w:rFonts w:ascii="Times New Roman" w:eastAsia="Times New Roman" w:hAnsi="Times New Roman" w:cs="Times New Roman"/>
          <w:bCs/>
          <w:spacing w:val="-2"/>
          <w:sz w:val="27"/>
          <w:szCs w:val="27"/>
        </w:rPr>
        <w:t xml:space="preserve"> члена, ведет дело члена </w:t>
      </w:r>
      <w:r>
        <w:rPr>
          <w:rFonts w:ascii="Times New Roman" w:eastAsia="Times New Roman" w:hAnsi="Times New Roman" w:cs="Times New Roman"/>
          <w:bCs/>
          <w:spacing w:val="-2"/>
          <w:sz w:val="27"/>
          <w:szCs w:val="27"/>
        </w:rPr>
        <w:t>Ассоциации</w:t>
      </w:r>
      <w:r w:rsidR="00D979D7" w:rsidRPr="00D979D7">
        <w:rPr>
          <w:rFonts w:ascii="Times New Roman" w:eastAsia="Times New Roman" w:hAnsi="Times New Roman" w:cs="Times New Roman"/>
          <w:bCs/>
          <w:spacing w:val="-2"/>
          <w:sz w:val="27"/>
          <w:szCs w:val="27"/>
        </w:rPr>
        <w:t>.</w:t>
      </w:r>
    </w:p>
    <w:p w14:paraId="6DBF1CC4" w14:textId="77777777" w:rsidR="00857CCF" w:rsidRDefault="00D979D7" w:rsidP="00140C11">
      <w:pPr>
        <w:pStyle w:val="a3"/>
        <w:spacing w:line="276" w:lineRule="auto"/>
        <w:ind w:left="0" w:right="-1" w:firstLine="993"/>
        <w:jc w:val="both"/>
        <w:rPr>
          <w:rFonts w:ascii="Times New Roman" w:eastAsia="Times New Roman" w:hAnsi="Times New Roman" w:cs="Times New Roman"/>
          <w:bCs/>
          <w:spacing w:val="-2"/>
          <w:sz w:val="27"/>
          <w:szCs w:val="27"/>
        </w:rPr>
      </w:pPr>
      <w:r w:rsidRPr="00857CCF">
        <w:rPr>
          <w:rFonts w:ascii="Times New Roman" w:eastAsia="Times New Roman" w:hAnsi="Times New Roman" w:cs="Times New Roman"/>
          <w:bCs/>
          <w:spacing w:val="-2"/>
          <w:sz w:val="27"/>
          <w:szCs w:val="27"/>
        </w:rPr>
        <w:t xml:space="preserve">В состав дела члена </w:t>
      </w:r>
      <w:r w:rsidR="00857CCF">
        <w:rPr>
          <w:rFonts w:ascii="Times New Roman" w:eastAsia="Times New Roman" w:hAnsi="Times New Roman" w:cs="Times New Roman"/>
          <w:bCs/>
          <w:spacing w:val="-2"/>
          <w:sz w:val="27"/>
          <w:szCs w:val="27"/>
        </w:rPr>
        <w:t>Ассоциации</w:t>
      </w:r>
      <w:r w:rsidRPr="00857CCF">
        <w:rPr>
          <w:rFonts w:ascii="Times New Roman" w:eastAsia="Times New Roman" w:hAnsi="Times New Roman" w:cs="Times New Roman"/>
          <w:bCs/>
          <w:spacing w:val="-2"/>
          <w:sz w:val="27"/>
          <w:szCs w:val="27"/>
        </w:rPr>
        <w:t xml:space="preserve"> входят:</w:t>
      </w:r>
    </w:p>
    <w:p w14:paraId="580F2BF0" w14:textId="12F443E8" w:rsidR="00857CCF" w:rsidRDefault="00857CCF" w:rsidP="00140C11">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 </w:t>
      </w:r>
      <w:r w:rsidR="00D979D7" w:rsidRPr="00857CCF">
        <w:rPr>
          <w:rFonts w:ascii="Times New Roman" w:eastAsia="Times New Roman" w:hAnsi="Times New Roman" w:cs="Times New Roman"/>
          <w:bCs/>
          <w:spacing w:val="-2"/>
          <w:sz w:val="27"/>
          <w:szCs w:val="27"/>
        </w:rPr>
        <w:t>документы, представленные ю</w:t>
      </w:r>
      <w:r>
        <w:rPr>
          <w:rFonts w:ascii="Times New Roman" w:eastAsia="Times New Roman" w:hAnsi="Times New Roman" w:cs="Times New Roman"/>
          <w:bCs/>
          <w:spacing w:val="-2"/>
          <w:sz w:val="27"/>
          <w:szCs w:val="27"/>
        </w:rPr>
        <w:t>ридическим лицом или индивидуальным предпринимателем</w:t>
      </w:r>
      <w:r w:rsidR="00D979D7" w:rsidRPr="00857CCF">
        <w:rPr>
          <w:rFonts w:ascii="Times New Roman" w:eastAsia="Times New Roman" w:hAnsi="Times New Roman" w:cs="Times New Roman"/>
          <w:bCs/>
          <w:spacing w:val="-2"/>
          <w:sz w:val="27"/>
          <w:szCs w:val="27"/>
        </w:rPr>
        <w:t xml:space="preserve"> для приема в члены </w:t>
      </w:r>
      <w:r>
        <w:rPr>
          <w:rFonts w:ascii="Times New Roman" w:eastAsia="Times New Roman" w:hAnsi="Times New Roman" w:cs="Times New Roman"/>
          <w:bCs/>
          <w:spacing w:val="-2"/>
          <w:sz w:val="27"/>
          <w:szCs w:val="27"/>
        </w:rPr>
        <w:t>Ассоциации</w:t>
      </w:r>
      <w:r w:rsidR="00D979D7" w:rsidRPr="00857CCF">
        <w:rPr>
          <w:rFonts w:ascii="Times New Roman" w:eastAsia="Times New Roman" w:hAnsi="Times New Roman" w:cs="Times New Roman"/>
          <w:bCs/>
          <w:spacing w:val="-2"/>
          <w:sz w:val="27"/>
          <w:szCs w:val="27"/>
        </w:rPr>
        <w:t>;</w:t>
      </w:r>
    </w:p>
    <w:p w14:paraId="0D221833" w14:textId="77777777" w:rsidR="00857CCF" w:rsidRDefault="00857CCF" w:rsidP="00140C11">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 </w:t>
      </w:r>
      <w:r w:rsidR="00D979D7" w:rsidRPr="00857CCF">
        <w:rPr>
          <w:rFonts w:ascii="Times New Roman" w:eastAsia="Times New Roman" w:hAnsi="Times New Roman" w:cs="Times New Roman"/>
          <w:bCs/>
          <w:spacing w:val="-2"/>
          <w:sz w:val="27"/>
          <w:szCs w:val="27"/>
        </w:rPr>
        <w:t xml:space="preserve">документы об уплате взноса (взносов) в компенсационный фонд (компенсационные фонды) </w:t>
      </w:r>
      <w:r>
        <w:rPr>
          <w:rFonts w:ascii="Times New Roman" w:eastAsia="Times New Roman" w:hAnsi="Times New Roman" w:cs="Times New Roman"/>
          <w:bCs/>
          <w:spacing w:val="-2"/>
          <w:sz w:val="27"/>
          <w:szCs w:val="27"/>
        </w:rPr>
        <w:t>Ассоциации</w:t>
      </w:r>
      <w:r w:rsidR="00D979D7" w:rsidRPr="00857CCF">
        <w:rPr>
          <w:rFonts w:ascii="Times New Roman" w:eastAsia="Times New Roman" w:hAnsi="Times New Roman" w:cs="Times New Roman"/>
          <w:bCs/>
          <w:spacing w:val="-2"/>
          <w:sz w:val="27"/>
          <w:szCs w:val="27"/>
        </w:rPr>
        <w:t>;</w:t>
      </w:r>
    </w:p>
    <w:p w14:paraId="50ACC42C" w14:textId="134F1B2D" w:rsidR="00857CCF" w:rsidRDefault="00857CCF" w:rsidP="00140C11">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 </w:t>
      </w:r>
      <w:r w:rsidR="00D979D7" w:rsidRPr="00857CCF">
        <w:rPr>
          <w:rFonts w:ascii="Times New Roman" w:eastAsia="Times New Roman" w:hAnsi="Times New Roman" w:cs="Times New Roman"/>
          <w:bCs/>
          <w:spacing w:val="-2"/>
          <w:sz w:val="27"/>
          <w:szCs w:val="27"/>
        </w:rPr>
        <w:t xml:space="preserve">документы, представленные членом </w:t>
      </w:r>
      <w:r>
        <w:rPr>
          <w:rFonts w:ascii="Times New Roman" w:eastAsia="Times New Roman" w:hAnsi="Times New Roman" w:cs="Times New Roman"/>
          <w:bCs/>
          <w:spacing w:val="-2"/>
          <w:sz w:val="27"/>
          <w:szCs w:val="27"/>
        </w:rPr>
        <w:t>Ассоциации</w:t>
      </w:r>
      <w:r w:rsidR="00D979D7" w:rsidRPr="00857CCF">
        <w:rPr>
          <w:rFonts w:ascii="Times New Roman" w:eastAsia="Times New Roman" w:hAnsi="Times New Roman" w:cs="Times New Roman"/>
          <w:bCs/>
          <w:spacing w:val="-2"/>
          <w:sz w:val="27"/>
          <w:szCs w:val="27"/>
        </w:rPr>
        <w:t xml:space="preserve"> для внесения изменений в </w:t>
      </w:r>
      <w:r>
        <w:rPr>
          <w:rFonts w:ascii="Times New Roman" w:eastAsia="Times New Roman" w:hAnsi="Times New Roman" w:cs="Times New Roman"/>
          <w:bCs/>
          <w:spacing w:val="-2"/>
          <w:sz w:val="27"/>
          <w:szCs w:val="27"/>
        </w:rPr>
        <w:t xml:space="preserve">сведения </w:t>
      </w:r>
      <w:r w:rsidR="00D979D7" w:rsidRPr="00857CCF">
        <w:rPr>
          <w:rFonts w:ascii="Times New Roman" w:eastAsia="Times New Roman" w:hAnsi="Times New Roman" w:cs="Times New Roman"/>
          <w:bCs/>
          <w:spacing w:val="-2"/>
          <w:sz w:val="27"/>
          <w:szCs w:val="27"/>
        </w:rPr>
        <w:t>реестр</w:t>
      </w:r>
      <w:r>
        <w:rPr>
          <w:rFonts w:ascii="Times New Roman" w:eastAsia="Times New Roman" w:hAnsi="Times New Roman" w:cs="Times New Roman"/>
          <w:bCs/>
          <w:spacing w:val="-2"/>
          <w:sz w:val="27"/>
          <w:szCs w:val="27"/>
        </w:rPr>
        <w:t>а</w:t>
      </w:r>
      <w:r w:rsidR="00D979D7" w:rsidRPr="00857CCF">
        <w:rPr>
          <w:rFonts w:ascii="Times New Roman" w:eastAsia="Times New Roman" w:hAnsi="Times New Roman" w:cs="Times New Roman"/>
          <w:bCs/>
          <w:spacing w:val="-2"/>
          <w:sz w:val="27"/>
          <w:szCs w:val="27"/>
        </w:rPr>
        <w:t xml:space="preserve"> членов</w:t>
      </w:r>
      <w:r>
        <w:rPr>
          <w:rFonts w:ascii="Times New Roman" w:eastAsia="Times New Roman" w:hAnsi="Times New Roman" w:cs="Times New Roman"/>
          <w:bCs/>
          <w:spacing w:val="-2"/>
          <w:sz w:val="27"/>
          <w:szCs w:val="27"/>
        </w:rPr>
        <w:t xml:space="preserve"> Ассоциации;</w:t>
      </w:r>
    </w:p>
    <w:p w14:paraId="3732A755" w14:textId="77777777" w:rsidR="008E3E97" w:rsidRDefault="00857CCF" w:rsidP="00140C11">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w:t>
      </w:r>
      <w:r w:rsidR="00422DDE" w:rsidRPr="00857CCF">
        <w:rPr>
          <w:rFonts w:ascii="Times New Roman" w:eastAsia="Times New Roman" w:hAnsi="Times New Roman" w:cs="Times New Roman"/>
          <w:bCs/>
          <w:spacing w:val="-2"/>
          <w:sz w:val="27"/>
          <w:szCs w:val="27"/>
        </w:rPr>
        <w:t xml:space="preserve"> </w:t>
      </w:r>
      <w:r w:rsidR="00146BF2" w:rsidRPr="00857CCF">
        <w:rPr>
          <w:rFonts w:ascii="Times New Roman" w:eastAsia="Times New Roman" w:hAnsi="Times New Roman" w:cs="Times New Roman"/>
          <w:bCs/>
          <w:spacing w:val="-2"/>
          <w:sz w:val="27"/>
          <w:szCs w:val="27"/>
        </w:rPr>
        <w:t xml:space="preserve">документы, представленные членом </w:t>
      </w:r>
      <w:r w:rsidR="008E3E97">
        <w:rPr>
          <w:rFonts w:ascii="Times New Roman" w:eastAsia="Times New Roman" w:hAnsi="Times New Roman" w:cs="Times New Roman"/>
          <w:bCs/>
          <w:spacing w:val="-2"/>
          <w:sz w:val="27"/>
          <w:szCs w:val="27"/>
        </w:rPr>
        <w:t>Ассоциации</w:t>
      </w:r>
      <w:r w:rsidR="00146BF2" w:rsidRPr="00857CCF">
        <w:rPr>
          <w:rFonts w:ascii="Times New Roman" w:eastAsia="Times New Roman" w:hAnsi="Times New Roman" w:cs="Times New Roman"/>
          <w:bCs/>
          <w:spacing w:val="-2"/>
          <w:sz w:val="27"/>
          <w:szCs w:val="27"/>
        </w:rPr>
        <w:t xml:space="preserve"> в связи с добровольным </w:t>
      </w:r>
      <w:r w:rsidR="008E3E97">
        <w:rPr>
          <w:rFonts w:ascii="Times New Roman" w:eastAsia="Times New Roman" w:hAnsi="Times New Roman" w:cs="Times New Roman"/>
          <w:bCs/>
          <w:spacing w:val="-2"/>
          <w:sz w:val="27"/>
          <w:szCs w:val="27"/>
        </w:rPr>
        <w:t>прекращением членства в Ассоциации;</w:t>
      </w:r>
    </w:p>
    <w:p w14:paraId="0FEB7A19" w14:textId="77777777" w:rsidR="00EB5CDB" w:rsidRDefault="008E3E97" w:rsidP="00140C11">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 </w:t>
      </w:r>
      <w:r w:rsidR="00151F4B" w:rsidRPr="00857CCF">
        <w:rPr>
          <w:rFonts w:ascii="Times New Roman" w:eastAsia="Times New Roman" w:hAnsi="Times New Roman" w:cs="Times New Roman"/>
          <w:bCs/>
          <w:spacing w:val="-2"/>
          <w:sz w:val="27"/>
          <w:szCs w:val="27"/>
        </w:rPr>
        <w:t xml:space="preserve">документы о </w:t>
      </w:r>
      <w:r w:rsidR="0060392A">
        <w:rPr>
          <w:rFonts w:ascii="Times New Roman" w:eastAsia="Times New Roman" w:hAnsi="Times New Roman" w:cs="Times New Roman"/>
          <w:bCs/>
          <w:spacing w:val="-2"/>
          <w:sz w:val="27"/>
          <w:szCs w:val="27"/>
        </w:rPr>
        <w:t>контрольных мероприятиях</w:t>
      </w:r>
      <w:r w:rsidR="00151F4B" w:rsidRPr="00857CCF">
        <w:rPr>
          <w:rFonts w:ascii="Times New Roman" w:eastAsia="Times New Roman" w:hAnsi="Times New Roman" w:cs="Times New Roman"/>
          <w:bCs/>
          <w:spacing w:val="-2"/>
          <w:sz w:val="27"/>
          <w:szCs w:val="27"/>
        </w:rPr>
        <w:t xml:space="preserve"> за деятельностью члена </w:t>
      </w:r>
      <w:r>
        <w:rPr>
          <w:rFonts w:ascii="Times New Roman" w:eastAsia="Times New Roman" w:hAnsi="Times New Roman" w:cs="Times New Roman"/>
          <w:bCs/>
          <w:spacing w:val="-2"/>
          <w:sz w:val="27"/>
          <w:szCs w:val="27"/>
        </w:rPr>
        <w:t>Ассоциации</w:t>
      </w:r>
      <w:r w:rsidR="00EB5CDB">
        <w:rPr>
          <w:rFonts w:ascii="Times New Roman" w:eastAsia="Times New Roman" w:hAnsi="Times New Roman" w:cs="Times New Roman"/>
          <w:bCs/>
          <w:spacing w:val="-2"/>
          <w:sz w:val="27"/>
          <w:szCs w:val="27"/>
        </w:rPr>
        <w:t>;</w:t>
      </w:r>
    </w:p>
    <w:p w14:paraId="2266A05C" w14:textId="6A324BAF" w:rsidR="00140C11" w:rsidRDefault="00EB5CDB" w:rsidP="00140C11">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 </w:t>
      </w:r>
      <w:r w:rsidR="00151F4B" w:rsidRPr="00EB5CDB">
        <w:rPr>
          <w:rFonts w:ascii="Times New Roman" w:eastAsia="Times New Roman" w:hAnsi="Times New Roman" w:cs="Times New Roman"/>
          <w:bCs/>
          <w:spacing w:val="-2"/>
          <w:sz w:val="27"/>
          <w:szCs w:val="27"/>
        </w:rPr>
        <w:t xml:space="preserve">документы о мерах дисциплинарного воздействия, принятых в отношении члена </w:t>
      </w:r>
      <w:r>
        <w:rPr>
          <w:rFonts w:ascii="Times New Roman" w:eastAsia="Times New Roman" w:hAnsi="Times New Roman" w:cs="Times New Roman"/>
          <w:bCs/>
          <w:spacing w:val="-2"/>
          <w:sz w:val="27"/>
          <w:szCs w:val="27"/>
        </w:rPr>
        <w:t>Ассоциации</w:t>
      </w:r>
      <w:r w:rsidR="00140C11">
        <w:rPr>
          <w:rFonts w:ascii="Times New Roman" w:eastAsia="Times New Roman" w:hAnsi="Times New Roman" w:cs="Times New Roman"/>
          <w:bCs/>
          <w:spacing w:val="-2"/>
          <w:sz w:val="27"/>
          <w:szCs w:val="27"/>
        </w:rPr>
        <w:t>, в том числе об исключении его из состава членов Ассоциации</w:t>
      </w:r>
      <w:r w:rsidR="00151F4B" w:rsidRPr="00EB5CDB">
        <w:rPr>
          <w:rFonts w:ascii="Times New Roman" w:eastAsia="Times New Roman" w:hAnsi="Times New Roman" w:cs="Times New Roman"/>
          <w:bCs/>
          <w:spacing w:val="-2"/>
          <w:sz w:val="27"/>
          <w:szCs w:val="27"/>
        </w:rPr>
        <w:t>;</w:t>
      </w:r>
    </w:p>
    <w:p w14:paraId="545A4FAF" w14:textId="77777777" w:rsidR="00140C11" w:rsidRDefault="00140C11" w:rsidP="00140C11">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 </w:t>
      </w:r>
      <w:r w:rsidR="00151F4B" w:rsidRPr="00140C11">
        <w:rPr>
          <w:rFonts w:ascii="Times New Roman" w:eastAsia="Times New Roman" w:hAnsi="Times New Roman" w:cs="Times New Roman"/>
          <w:bCs/>
          <w:spacing w:val="-2"/>
          <w:sz w:val="27"/>
          <w:szCs w:val="27"/>
        </w:rPr>
        <w:t xml:space="preserve">иные документы в соответствии с требованиями, установленными внутренними документами </w:t>
      </w:r>
      <w:r>
        <w:rPr>
          <w:rFonts w:ascii="Times New Roman" w:eastAsia="Times New Roman" w:hAnsi="Times New Roman" w:cs="Times New Roman"/>
          <w:bCs/>
          <w:spacing w:val="-2"/>
          <w:sz w:val="27"/>
          <w:szCs w:val="27"/>
        </w:rPr>
        <w:t>Ассоциации</w:t>
      </w:r>
      <w:r w:rsidR="00151F4B" w:rsidRPr="00140C11">
        <w:rPr>
          <w:rFonts w:ascii="Times New Roman" w:eastAsia="Times New Roman" w:hAnsi="Times New Roman" w:cs="Times New Roman"/>
          <w:bCs/>
          <w:spacing w:val="-2"/>
          <w:sz w:val="27"/>
          <w:szCs w:val="27"/>
        </w:rPr>
        <w:t>.</w:t>
      </w:r>
    </w:p>
    <w:p w14:paraId="0375C48E" w14:textId="77777777" w:rsidR="0035742D" w:rsidRDefault="00140C11" w:rsidP="00140C11">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2. Ассоциация</w:t>
      </w:r>
      <w:r w:rsidR="00151F4B" w:rsidRPr="00140C11">
        <w:rPr>
          <w:rFonts w:ascii="Times New Roman" w:eastAsia="Times New Roman" w:hAnsi="Times New Roman" w:cs="Times New Roman"/>
          <w:bCs/>
          <w:spacing w:val="-2"/>
          <w:sz w:val="27"/>
          <w:szCs w:val="27"/>
        </w:rPr>
        <w:t xml:space="preserve"> хранит дела членов </w:t>
      </w:r>
      <w:r>
        <w:rPr>
          <w:rFonts w:ascii="Times New Roman" w:eastAsia="Times New Roman" w:hAnsi="Times New Roman" w:cs="Times New Roman"/>
          <w:bCs/>
          <w:spacing w:val="-2"/>
          <w:sz w:val="27"/>
          <w:szCs w:val="27"/>
        </w:rPr>
        <w:t>Ассоциации</w:t>
      </w:r>
      <w:r w:rsidR="00151F4B" w:rsidRPr="00140C11">
        <w:rPr>
          <w:rFonts w:ascii="Times New Roman" w:eastAsia="Times New Roman" w:hAnsi="Times New Roman" w:cs="Times New Roman"/>
          <w:bCs/>
          <w:spacing w:val="-2"/>
          <w:sz w:val="27"/>
          <w:szCs w:val="27"/>
        </w:rPr>
        <w:t>, а также дела ю</w:t>
      </w:r>
      <w:r w:rsidR="0035742D">
        <w:rPr>
          <w:rFonts w:ascii="Times New Roman" w:eastAsia="Times New Roman" w:hAnsi="Times New Roman" w:cs="Times New Roman"/>
          <w:bCs/>
          <w:spacing w:val="-2"/>
          <w:sz w:val="27"/>
          <w:szCs w:val="27"/>
        </w:rPr>
        <w:t>ридических лиц или индивидуальных предпринимателей</w:t>
      </w:r>
      <w:r w:rsidR="00151F4B" w:rsidRPr="00140C11">
        <w:rPr>
          <w:rFonts w:ascii="Times New Roman" w:eastAsia="Times New Roman" w:hAnsi="Times New Roman" w:cs="Times New Roman"/>
          <w:bCs/>
          <w:spacing w:val="-2"/>
          <w:sz w:val="27"/>
          <w:szCs w:val="27"/>
        </w:rPr>
        <w:t xml:space="preserve">, членство которых в </w:t>
      </w:r>
      <w:r w:rsidR="0035742D">
        <w:rPr>
          <w:rFonts w:ascii="Times New Roman" w:eastAsia="Times New Roman" w:hAnsi="Times New Roman" w:cs="Times New Roman"/>
          <w:bCs/>
          <w:spacing w:val="-2"/>
          <w:sz w:val="27"/>
          <w:szCs w:val="27"/>
        </w:rPr>
        <w:t>Ассоциации</w:t>
      </w:r>
      <w:r w:rsidR="00151F4B" w:rsidRPr="00140C11">
        <w:rPr>
          <w:rFonts w:ascii="Times New Roman" w:eastAsia="Times New Roman" w:hAnsi="Times New Roman" w:cs="Times New Roman"/>
          <w:bCs/>
          <w:spacing w:val="-2"/>
          <w:sz w:val="27"/>
          <w:szCs w:val="27"/>
        </w:rPr>
        <w:t xml:space="preserve"> прекращено. </w:t>
      </w:r>
    </w:p>
    <w:p w14:paraId="3D30C0D5" w14:textId="77777777" w:rsidR="00E270A7" w:rsidRDefault="00151F4B" w:rsidP="00E270A7">
      <w:pPr>
        <w:pStyle w:val="a3"/>
        <w:spacing w:line="276" w:lineRule="auto"/>
        <w:ind w:left="0" w:right="-1" w:firstLine="993"/>
        <w:jc w:val="both"/>
        <w:rPr>
          <w:rFonts w:ascii="Times New Roman" w:eastAsia="Times New Roman" w:hAnsi="Times New Roman" w:cs="Times New Roman"/>
          <w:bCs/>
          <w:spacing w:val="-2"/>
          <w:sz w:val="27"/>
          <w:szCs w:val="27"/>
        </w:rPr>
      </w:pPr>
      <w:r w:rsidRPr="00140C11">
        <w:rPr>
          <w:rFonts w:ascii="Times New Roman" w:eastAsia="Times New Roman" w:hAnsi="Times New Roman" w:cs="Times New Roman"/>
          <w:bCs/>
          <w:spacing w:val="-2"/>
          <w:sz w:val="27"/>
          <w:szCs w:val="27"/>
        </w:rPr>
        <w:t>Указанные дела подлежат постоянному хранению на бумажном носителе.</w:t>
      </w:r>
    </w:p>
    <w:p w14:paraId="020D9897" w14:textId="70AF0866" w:rsidR="00151F4B" w:rsidRDefault="00D06968" w:rsidP="00140C11">
      <w:pPr>
        <w:pStyle w:val="a3"/>
        <w:spacing w:line="276" w:lineRule="auto"/>
        <w:ind w:left="0" w:right="-1" w:firstLine="993"/>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3. Порядок ведения архива дел членов Ассоциации может быть установлен внутренним документом Ассоциации.</w:t>
      </w:r>
    </w:p>
    <w:p w14:paraId="05E21576" w14:textId="77777777" w:rsidR="00D06968" w:rsidRPr="00151F4B" w:rsidRDefault="00D06968" w:rsidP="00140C11">
      <w:pPr>
        <w:pStyle w:val="a3"/>
        <w:spacing w:line="276" w:lineRule="auto"/>
        <w:ind w:left="0" w:right="-1" w:firstLine="993"/>
        <w:jc w:val="both"/>
        <w:rPr>
          <w:rFonts w:ascii="Times New Roman" w:eastAsia="Times New Roman" w:hAnsi="Times New Roman" w:cs="Times New Roman"/>
          <w:bCs/>
          <w:spacing w:val="-2"/>
          <w:sz w:val="27"/>
          <w:szCs w:val="27"/>
        </w:rPr>
      </w:pPr>
    </w:p>
    <w:p w14:paraId="408B2A3D" w14:textId="00FC95D1" w:rsidR="00151F4B" w:rsidRPr="00151F4B" w:rsidRDefault="00E14DF7" w:rsidP="00002928">
      <w:pPr>
        <w:pStyle w:val="a3"/>
        <w:spacing w:line="276" w:lineRule="auto"/>
        <w:ind w:left="480" w:right="-1"/>
        <w:jc w:val="center"/>
        <w:rPr>
          <w:rFonts w:ascii="Times New Roman" w:eastAsia="Times New Roman" w:hAnsi="Times New Roman" w:cs="Times New Roman"/>
          <w:b/>
          <w:bCs/>
          <w:spacing w:val="-2"/>
          <w:sz w:val="27"/>
          <w:szCs w:val="27"/>
        </w:rPr>
      </w:pPr>
      <w:bookmarkStart w:id="0" w:name="12._Заключительные_положения"/>
      <w:bookmarkEnd w:id="0"/>
      <w:r>
        <w:rPr>
          <w:rFonts w:ascii="Times New Roman" w:eastAsia="Times New Roman" w:hAnsi="Times New Roman" w:cs="Times New Roman"/>
          <w:b/>
          <w:bCs/>
          <w:spacing w:val="-2"/>
          <w:sz w:val="27"/>
          <w:szCs w:val="27"/>
        </w:rPr>
        <w:t xml:space="preserve">9. </w:t>
      </w:r>
      <w:r w:rsidR="00151F4B" w:rsidRPr="00151F4B">
        <w:rPr>
          <w:rFonts w:ascii="Times New Roman" w:eastAsia="Times New Roman" w:hAnsi="Times New Roman" w:cs="Times New Roman"/>
          <w:b/>
          <w:bCs/>
          <w:spacing w:val="-2"/>
          <w:sz w:val="27"/>
          <w:szCs w:val="27"/>
        </w:rPr>
        <w:t>Заключительные положения</w:t>
      </w:r>
    </w:p>
    <w:p w14:paraId="4C9BBAB0" w14:textId="5A05114A" w:rsidR="009B0371" w:rsidRPr="009B0371" w:rsidRDefault="00E14DF7" w:rsidP="009B0371">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t xml:space="preserve">1. </w:t>
      </w:r>
      <w:r w:rsidR="009B0371" w:rsidRPr="009B0371">
        <w:rPr>
          <w:rFonts w:ascii="Times New Roman" w:eastAsia="Times New Roman" w:hAnsi="Times New Roman" w:cs="Times New Roman"/>
          <w:bCs/>
          <w:spacing w:val="-2"/>
          <w:sz w:val="27"/>
          <w:szCs w:val="27"/>
        </w:rPr>
        <w:t>Решения об изменении, дополнении, признани</w:t>
      </w:r>
      <w:r w:rsidR="009B0371">
        <w:rPr>
          <w:rFonts w:ascii="Times New Roman" w:eastAsia="Times New Roman" w:hAnsi="Times New Roman" w:cs="Times New Roman"/>
          <w:bCs/>
          <w:spacing w:val="-2"/>
          <w:sz w:val="27"/>
          <w:szCs w:val="27"/>
        </w:rPr>
        <w:t>и</w:t>
      </w:r>
      <w:r w:rsidR="009B0371" w:rsidRPr="009B0371">
        <w:rPr>
          <w:rFonts w:ascii="Times New Roman" w:eastAsia="Times New Roman" w:hAnsi="Times New Roman" w:cs="Times New Roman"/>
          <w:bCs/>
          <w:spacing w:val="-2"/>
          <w:sz w:val="27"/>
          <w:szCs w:val="27"/>
        </w:rPr>
        <w:t xml:space="preserve"> утратившим силу Положения принимаются Общим собранием членов Ассоциации и вступают в силу не ранее чем через десять дней после дня их принятия</w:t>
      </w:r>
      <w:r w:rsidR="0012242E">
        <w:rPr>
          <w:rFonts w:ascii="Times New Roman" w:eastAsia="Times New Roman" w:hAnsi="Times New Roman" w:cs="Times New Roman"/>
          <w:bCs/>
          <w:spacing w:val="-2"/>
          <w:sz w:val="27"/>
          <w:szCs w:val="27"/>
        </w:rPr>
        <w:t>.</w:t>
      </w:r>
    </w:p>
    <w:p w14:paraId="44F2F21F" w14:textId="0F75290A" w:rsidR="00151F4B" w:rsidRDefault="006A659C" w:rsidP="00535206">
      <w:pPr>
        <w:pStyle w:val="a3"/>
        <w:spacing w:line="276" w:lineRule="auto"/>
        <w:ind w:left="0" w:right="-1" w:firstLine="851"/>
        <w:jc w:val="both"/>
        <w:rPr>
          <w:rFonts w:ascii="Times New Roman" w:eastAsia="Times New Roman" w:hAnsi="Times New Roman" w:cs="Times New Roman"/>
          <w:bCs/>
          <w:spacing w:val="-2"/>
          <w:sz w:val="27"/>
          <w:szCs w:val="27"/>
        </w:rPr>
      </w:pPr>
      <w:r>
        <w:rPr>
          <w:rFonts w:ascii="Times New Roman" w:eastAsia="Times New Roman" w:hAnsi="Times New Roman" w:cs="Times New Roman"/>
          <w:bCs/>
          <w:spacing w:val="-2"/>
          <w:sz w:val="27"/>
          <w:szCs w:val="27"/>
        </w:rPr>
        <w:lastRenderedPageBreak/>
        <w:t xml:space="preserve">2. </w:t>
      </w:r>
      <w:r w:rsidR="00151F4B" w:rsidRPr="00535206">
        <w:rPr>
          <w:rFonts w:ascii="Times New Roman" w:eastAsia="Times New Roman" w:hAnsi="Times New Roman" w:cs="Times New Roman"/>
          <w:bCs/>
          <w:spacing w:val="-2"/>
          <w:sz w:val="27"/>
          <w:szCs w:val="27"/>
        </w:rPr>
        <w:t>В случае, если действующим законодательство</w:t>
      </w:r>
      <w:r w:rsidR="00535206">
        <w:rPr>
          <w:rFonts w:ascii="Times New Roman" w:eastAsia="Times New Roman" w:hAnsi="Times New Roman" w:cs="Times New Roman"/>
          <w:bCs/>
          <w:spacing w:val="-2"/>
          <w:sz w:val="27"/>
          <w:szCs w:val="27"/>
        </w:rPr>
        <w:t>м</w:t>
      </w:r>
      <w:r w:rsidR="00151F4B" w:rsidRPr="00535206">
        <w:rPr>
          <w:rFonts w:ascii="Times New Roman" w:eastAsia="Times New Roman" w:hAnsi="Times New Roman" w:cs="Times New Roman"/>
          <w:bCs/>
          <w:spacing w:val="-2"/>
          <w:sz w:val="27"/>
          <w:szCs w:val="27"/>
        </w:rPr>
        <w:t>, иными нормативными правовыми актами Р</w:t>
      </w:r>
      <w:r w:rsidR="00535206">
        <w:rPr>
          <w:rFonts w:ascii="Times New Roman" w:eastAsia="Times New Roman" w:hAnsi="Times New Roman" w:cs="Times New Roman"/>
          <w:bCs/>
          <w:spacing w:val="-2"/>
          <w:sz w:val="27"/>
          <w:szCs w:val="27"/>
        </w:rPr>
        <w:t>оссийской Федерации</w:t>
      </w:r>
      <w:r w:rsidR="009D40D9">
        <w:rPr>
          <w:rFonts w:ascii="Times New Roman" w:eastAsia="Times New Roman" w:hAnsi="Times New Roman" w:cs="Times New Roman"/>
          <w:bCs/>
          <w:spacing w:val="-2"/>
          <w:sz w:val="27"/>
          <w:szCs w:val="27"/>
        </w:rPr>
        <w:t>, правилами саморегулирования</w:t>
      </w:r>
      <w:r w:rsidR="00151F4B" w:rsidRPr="00535206">
        <w:rPr>
          <w:rFonts w:ascii="Times New Roman" w:eastAsia="Times New Roman" w:hAnsi="Times New Roman" w:cs="Times New Roman"/>
          <w:bCs/>
          <w:spacing w:val="-2"/>
          <w:sz w:val="27"/>
          <w:szCs w:val="27"/>
        </w:rPr>
        <w:t xml:space="preserve"> и Уставом </w:t>
      </w:r>
      <w:r w:rsidR="00535206">
        <w:rPr>
          <w:rFonts w:ascii="Times New Roman" w:eastAsia="Times New Roman" w:hAnsi="Times New Roman" w:cs="Times New Roman"/>
          <w:bCs/>
          <w:spacing w:val="-2"/>
          <w:sz w:val="27"/>
          <w:szCs w:val="27"/>
        </w:rPr>
        <w:t>Ассоциации</w:t>
      </w:r>
      <w:r w:rsidR="00151F4B" w:rsidRPr="00535206">
        <w:rPr>
          <w:rFonts w:ascii="Times New Roman" w:eastAsia="Times New Roman" w:hAnsi="Times New Roman" w:cs="Times New Roman"/>
          <w:bCs/>
          <w:spacing w:val="-2"/>
          <w:sz w:val="27"/>
          <w:szCs w:val="27"/>
        </w:rPr>
        <w:t xml:space="preserve"> установлены иные </w:t>
      </w:r>
      <w:r w:rsidR="00535206">
        <w:rPr>
          <w:rFonts w:ascii="Times New Roman" w:eastAsia="Times New Roman" w:hAnsi="Times New Roman" w:cs="Times New Roman"/>
          <w:bCs/>
          <w:spacing w:val="-2"/>
          <w:sz w:val="27"/>
          <w:szCs w:val="27"/>
        </w:rPr>
        <w:t>нормы</w:t>
      </w:r>
      <w:r w:rsidR="00151F4B" w:rsidRPr="00535206">
        <w:rPr>
          <w:rFonts w:ascii="Times New Roman" w:eastAsia="Times New Roman" w:hAnsi="Times New Roman" w:cs="Times New Roman"/>
          <w:bCs/>
          <w:spacing w:val="-2"/>
          <w:sz w:val="27"/>
          <w:szCs w:val="27"/>
        </w:rPr>
        <w:t xml:space="preserve">, </w:t>
      </w:r>
      <w:r w:rsidR="0009454A">
        <w:rPr>
          <w:rFonts w:ascii="Times New Roman" w:eastAsia="Times New Roman" w:hAnsi="Times New Roman" w:cs="Times New Roman"/>
          <w:bCs/>
          <w:spacing w:val="-2"/>
          <w:sz w:val="27"/>
          <w:szCs w:val="27"/>
        </w:rPr>
        <w:t>отличные от</w:t>
      </w:r>
      <w:r w:rsidR="00151F4B" w:rsidRPr="00535206">
        <w:rPr>
          <w:rFonts w:ascii="Times New Roman" w:eastAsia="Times New Roman" w:hAnsi="Times New Roman" w:cs="Times New Roman"/>
          <w:bCs/>
          <w:spacing w:val="-2"/>
          <w:sz w:val="27"/>
          <w:szCs w:val="27"/>
        </w:rPr>
        <w:t xml:space="preserve"> предусмотрен</w:t>
      </w:r>
      <w:r w:rsidR="0009454A">
        <w:rPr>
          <w:rFonts w:ascii="Times New Roman" w:eastAsia="Times New Roman" w:hAnsi="Times New Roman" w:cs="Times New Roman"/>
          <w:bCs/>
          <w:spacing w:val="-2"/>
          <w:sz w:val="27"/>
          <w:szCs w:val="27"/>
        </w:rPr>
        <w:t>н</w:t>
      </w:r>
      <w:r w:rsidR="00151F4B" w:rsidRPr="00535206">
        <w:rPr>
          <w:rFonts w:ascii="Times New Roman" w:eastAsia="Times New Roman" w:hAnsi="Times New Roman" w:cs="Times New Roman"/>
          <w:bCs/>
          <w:spacing w:val="-2"/>
          <w:sz w:val="27"/>
          <w:szCs w:val="27"/>
        </w:rPr>
        <w:t>ы</w:t>
      </w:r>
      <w:r w:rsidR="0009454A">
        <w:rPr>
          <w:rFonts w:ascii="Times New Roman" w:eastAsia="Times New Roman" w:hAnsi="Times New Roman" w:cs="Times New Roman"/>
          <w:bCs/>
          <w:spacing w:val="-2"/>
          <w:sz w:val="27"/>
          <w:szCs w:val="27"/>
        </w:rPr>
        <w:t>х</w:t>
      </w:r>
      <w:r w:rsidR="00151F4B" w:rsidRPr="00535206">
        <w:rPr>
          <w:rFonts w:ascii="Times New Roman" w:eastAsia="Times New Roman" w:hAnsi="Times New Roman" w:cs="Times New Roman"/>
          <w:bCs/>
          <w:spacing w:val="-2"/>
          <w:sz w:val="27"/>
          <w:szCs w:val="27"/>
        </w:rPr>
        <w:t xml:space="preserve"> Положением, то применяются </w:t>
      </w:r>
      <w:r w:rsidR="00535206">
        <w:rPr>
          <w:rFonts w:ascii="Times New Roman" w:eastAsia="Times New Roman" w:hAnsi="Times New Roman" w:cs="Times New Roman"/>
          <w:bCs/>
          <w:spacing w:val="-2"/>
          <w:sz w:val="27"/>
          <w:szCs w:val="27"/>
        </w:rPr>
        <w:t>нормы</w:t>
      </w:r>
      <w:r w:rsidR="00151F4B" w:rsidRPr="00535206">
        <w:rPr>
          <w:rFonts w:ascii="Times New Roman" w:eastAsia="Times New Roman" w:hAnsi="Times New Roman" w:cs="Times New Roman"/>
          <w:bCs/>
          <w:spacing w:val="-2"/>
          <w:sz w:val="27"/>
          <w:szCs w:val="27"/>
        </w:rPr>
        <w:t xml:space="preserve">, установленные </w:t>
      </w:r>
      <w:r w:rsidR="00535206">
        <w:rPr>
          <w:rFonts w:ascii="Times New Roman" w:eastAsia="Times New Roman" w:hAnsi="Times New Roman" w:cs="Times New Roman"/>
          <w:bCs/>
          <w:spacing w:val="-2"/>
          <w:sz w:val="27"/>
          <w:szCs w:val="27"/>
        </w:rPr>
        <w:t>з</w:t>
      </w:r>
      <w:r w:rsidR="00151F4B" w:rsidRPr="00535206">
        <w:rPr>
          <w:rFonts w:ascii="Times New Roman" w:eastAsia="Times New Roman" w:hAnsi="Times New Roman" w:cs="Times New Roman"/>
          <w:bCs/>
          <w:spacing w:val="-2"/>
          <w:sz w:val="27"/>
          <w:szCs w:val="27"/>
        </w:rPr>
        <w:t xml:space="preserve">аконодательством, иными нормативными правовыми актами </w:t>
      </w:r>
      <w:r w:rsidR="00535206">
        <w:rPr>
          <w:rFonts w:ascii="Times New Roman" w:eastAsia="Times New Roman" w:hAnsi="Times New Roman" w:cs="Times New Roman"/>
          <w:bCs/>
          <w:spacing w:val="-2"/>
          <w:sz w:val="27"/>
          <w:szCs w:val="27"/>
        </w:rPr>
        <w:t>Российской Федерации</w:t>
      </w:r>
      <w:r w:rsidR="008D0355">
        <w:rPr>
          <w:rFonts w:ascii="Times New Roman" w:eastAsia="Times New Roman" w:hAnsi="Times New Roman" w:cs="Times New Roman"/>
          <w:bCs/>
          <w:spacing w:val="-2"/>
          <w:sz w:val="27"/>
          <w:szCs w:val="27"/>
        </w:rPr>
        <w:t>, правилами саморегулирования</w:t>
      </w:r>
      <w:r w:rsidR="00151F4B" w:rsidRPr="00535206">
        <w:rPr>
          <w:rFonts w:ascii="Times New Roman" w:eastAsia="Times New Roman" w:hAnsi="Times New Roman" w:cs="Times New Roman"/>
          <w:bCs/>
          <w:spacing w:val="-2"/>
          <w:sz w:val="27"/>
          <w:szCs w:val="27"/>
        </w:rPr>
        <w:t>, Уставом</w:t>
      </w:r>
      <w:r w:rsidR="00535206">
        <w:rPr>
          <w:rFonts w:ascii="Times New Roman" w:eastAsia="Times New Roman" w:hAnsi="Times New Roman" w:cs="Times New Roman"/>
          <w:bCs/>
          <w:spacing w:val="-2"/>
          <w:sz w:val="27"/>
          <w:szCs w:val="27"/>
        </w:rPr>
        <w:t xml:space="preserve"> Ассоциации</w:t>
      </w:r>
      <w:r w:rsidR="00151F4B" w:rsidRPr="00535206">
        <w:rPr>
          <w:rFonts w:ascii="Times New Roman" w:eastAsia="Times New Roman" w:hAnsi="Times New Roman" w:cs="Times New Roman"/>
          <w:bCs/>
          <w:spacing w:val="-2"/>
          <w:sz w:val="27"/>
          <w:szCs w:val="27"/>
        </w:rPr>
        <w:t>.</w:t>
      </w:r>
    </w:p>
    <w:p w14:paraId="1CB4205A" w14:textId="527174FA" w:rsidR="0012242E" w:rsidRDefault="0012242E" w:rsidP="00535206">
      <w:pPr>
        <w:pStyle w:val="a3"/>
        <w:spacing w:line="276" w:lineRule="auto"/>
        <w:ind w:left="0" w:right="-1" w:firstLine="851"/>
        <w:jc w:val="both"/>
        <w:rPr>
          <w:rFonts w:ascii="Times New Roman" w:eastAsia="Times New Roman" w:hAnsi="Times New Roman" w:cs="Times New Roman"/>
          <w:bCs/>
          <w:spacing w:val="-2"/>
          <w:sz w:val="27"/>
          <w:szCs w:val="27"/>
        </w:rPr>
      </w:pPr>
    </w:p>
    <w:p w14:paraId="373F71F1" w14:textId="77777777" w:rsidR="00151F4B" w:rsidRPr="00151F4B" w:rsidRDefault="00151F4B" w:rsidP="00F80FF9">
      <w:pPr>
        <w:pStyle w:val="a3"/>
        <w:spacing w:line="276" w:lineRule="auto"/>
        <w:ind w:right="-1" w:firstLine="851"/>
        <w:jc w:val="both"/>
        <w:rPr>
          <w:rFonts w:ascii="Times New Roman" w:eastAsia="Times New Roman" w:hAnsi="Times New Roman" w:cs="Times New Roman"/>
          <w:bCs/>
          <w:spacing w:val="-2"/>
          <w:sz w:val="27"/>
          <w:szCs w:val="27"/>
        </w:rPr>
      </w:pPr>
    </w:p>
    <w:p w14:paraId="4A73733A" w14:textId="18030CDC" w:rsidR="009C537B" w:rsidRDefault="009C537B" w:rsidP="00F80FF9">
      <w:pPr>
        <w:pStyle w:val="a3"/>
        <w:spacing w:line="276" w:lineRule="auto"/>
        <w:ind w:left="0" w:right="-1" w:firstLine="851"/>
        <w:jc w:val="both"/>
        <w:rPr>
          <w:rFonts w:ascii="Times New Roman" w:eastAsia="Times New Roman" w:hAnsi="Times New Roman" w:cs="Times New Roman"/>
          <w:bCs/>
          <w:spacing w:val="-2"/>
          <w:sz w:val="27"/>
          <w:szCs w:val="27"/>
        </w:rPr>
      </w:pPr>
    </w:p>
    <w:p w14:paraId="3259DFAA" w14:textId="77777777" w:rsidR="00151F4B" w:rsidRPr="00115168" w:rsidRDefault="00151F4B" w:rsidP="00F80FF9">
      <w:pPr>
        <w:pStyle w:val="a3"/>
        <w:spacing w:line="276" w:lineRule="auto"/>
        <w:ind w:left="0" w:right="-1" w:firstLine="851"/>
        <w:jc w:val="both"/>
        <w:rPr>
          <w:rFonts w:ascii="Times New Roman" w:eastAsia="Times New Roman" w:hAnsi="Times New Roman" w:cs="Times New Roman"/>
          <w:bCs/>
          <w:spacing w:val="-2"/>
          <w:sz w:val="27"/>
          <w:szCs w:val="27"/>
        </w:rPr>
      </w:pPr>
    </w:p>
    <w:sectPr w:rsidR="00151F4B" w:rsidRPr="001151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1584"/>
    <w:multiLevelType w:val="multilevel"/>
    <w:tmpl w:val="77649E88"/>
    <w:lvl w:ilvl="0">
      <w:start w:val="4"/>
      <w:numFmt w:val="decimal"/>
      <w:lvlText w:val="%1."/>
      <w:lvlJc w:val="left"/>
      <w:pPr>
        <w:ind w:left="480" w:hanging="480"/>
      </w:pPr>
      <w:rPr>
        <w:rFonts w:hint="default"/>
      </w:rPr>
    </w:lvl>
    <w:lvl w:ilvl="1">
      <w:start w:val="13"/>
      <w:numFmt w:val="decimal"/>
      <w:lvlText w:val="%1.%2."/>
      <w:lvlJc w:val="left"/>
      <w:pPr>
        <w:ind w:left="124" w:hanging="480"/>
      </w:pPr>
      <w:rPr>
        <w:rFonts w:hint="default"/>
      </w:rPr>
    </w:lvl>
    <w:lvl w:ilvl="2">
      <w:start w:val="1"/>
      <w:numFmt w:val="decimal"/>
      <w:lvlText w:val="%1.%2.%3."/>
      <w:lvlJc w:val="left"/>
      <w:pPr>
        <w:ind w:left="8" w:hanging="720"/>
      </w:pPr>
      <w:rPr>
        <w:rFonts w:hint="default"/>
      </w:rPr>
    </w:lvl>
    <w:lvl w:ilvl="3">
      <w:start w:val="1"/>
      <w:numFmt w:val="decimal"/>
      <w:lvlText w:val="%1.%2.%3.%4."/>
      <w:lvlJc w:val="left"/>
      <w:pPr>
        <w:ind w:left="-348" w:hanging="720"/>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696" w:hanging="1440"/>
      </w:pPr>
      <w:rPr>
        <w:rFonts w:hint="default"/>
      </w:rPr>
    </w:lvl>
    <w:lvl w:ilvl="7">
      <w:start w:val="1"/>
      <w:numFmt w:val="decimal"/>
      <w:lvlText w:val="%1.%2.%3.%4.%5.%6.%7.%8."/>
      <w:lvlJc w:val="left"/>
      <w:pPr>
        <w:ind w:left="-1052" w:hanging="1440"/>
      </w:pPr>
      <w:rPr>
        <w:rFonts w:hint="default"/>
      </w:rPr>
    </w:lvl>
    <w:lvl w:ilvl="8">
      <w:start w:val="1"/>
      <w:numFmt w:val="decimal"/>
      <w:lvlText w:val="%1.%2.%3.%4.%5.%6.%7.%8.%9."/>
      <w:lvlJc w:val="left"/>
      <w:pPr>
        <w:ind w:left="-1048" w:hanging="1800"/>
      </w:pPr>
      <w:rPr>
        <w:rFonts w:hint="default"/>
      </w:rPr>
    </w:lvl>
  </w:abstractNum>
  <w:abstractNum w:abstractNumId="1" w15:restartNumberingAfterBreak="0">
    <w:nsid w:val="07D41256"/>
    <w:multiLevelType w:val="multilevel"/>
    <w:tmpl w:val="2A706ED8"/>
    <w:lvl w:ilvl="0">
      <w:start w:val="5"/>
      <w:numFmt w:val="decimal"/>
      <w:lvlText w:val="%1"/>
      <w:lvlJc w:val="left"/>
      <w:pPr>
        <w:ind w:left="360" w:hanging="360"/>
      </w:pPr>
      <w:rPr>
        <w:rFonts w:hint="default"/>
      </w:rPr>
    </w:lvl>
    <w:lvl w:ilvl="1">
      <w:start w:val="1"/>
      <w:numFmt w:val="decimal"/>
      <w:lvlText w:val="%1.%2"/>
      <w:lvlJc w:val="left"/>
      <w:pPr>
        <w:ind w:left="1194" w:hanging="360"/>
      </w:pPr>
      <w:rPr>
        <w:rFonts w:hint="default"/>
      </w:rPr>
    </w:lvl>
    <w:lvl w:ilvl="2">
      <w:start w:val="1"/>
      <w:numFmt w:val="decimal"/>
      <w:lvlText w:val="%1.%2.%3"/>
      <w:lvlJc w:val="left"/>
      <w:pPr>
        <w:ind w:left="2388" w:hanging="720"/>
      </w:pPr>
      <w:rPr>
        <w:rFonts w:hint="default"/>
      </w:rPr>
    </w:lvl>
    <w:lvl w:ilvl="3">
      <w:start w:val="1"/>
      <w:numFmt w:val="decimal"/>
      <w:lvlText w:val="%1.%2.%3.%4"/>
      <w:lvlJc w:val="left"/>
      <w:pPr>
        <w:ind w:left="3222" w:hanging="720"/>
      </w:pPr>
      <w:rPr>
        <w:rFonts w:hint="default"/>
      </w:rPr>
    </w:lvl>
    <w:lvl w:ilvl="4">
      <w:start w:val="1"/>
      <w:numFmt w:val="decimal"/>
      <w:lvlText w:val="%1.%2.%3.%4.%5"/>
      <w:lvlJc w:val="left"/>
      <w:pPr>
        <w:ind w:left="4416" w:hanging="1080"/>
      </w:pPr>
      <w:rPr>
        <w:rFonts w:hint="default"/>
      </w:rPr>
    </w:lvl>
    <w:lvl w:ilvl="5">
      <w:start w:val="1"/>
      <w:numFmt w:val="decimal"/>
      <w:lvlText w:val="%1.%2.%3.%4.%5.%6"/>
      <w:lvlJc w:val="left"/>
      <w:pPr>
        <w:ind w:left="5250" w:hanging="1080"/>
      </w:pPr>
      <w:rPr>
        <w:rFonts w:hint="default"/>
      </w:rPr>
    </w:lvl>
    <w:lvl w:ilvl="6">
      <w:start w:val="1"/>
      <w:numFmt w:val="decimal"/>
      <w:lvlText w:val="%1.%2.%3.%4.%5.%6.%7"/>
      <w:lvlJc w:val="left"/>
      <w:pPr>
        <w:ind w:left="6444" w:hanging="1440"/>
      </w:pPr>
      <w:rPr>
        <w:rFonts w:hint="default"/>
      </w:rPr>
    </w:lvl>
    <w:lvl w:ilvl="7">
      <w:start w:val="1"/>
      <w:numFmt w:val="decimal"/>
      <w:lvlText w:val="%1.%2.%3.%4.%5.%6.%7.%8"/>
      <w:lvlJc w:val="left"/>
      <w:pPr>
        <w:ind w:left="7278" w:hanging="1440"/>
      </w:pPr>
      <w:rPr>
        <w:rFonts w:hint="default"/>
      </w:rPr>
    </w:lvl>
    <w:lvl w:ilvl="8">
      <w:start w:val="1"/>
      <w:numFmt w:val="decimal"/>
      <w:lvlText w:val="%1.%2.%3.%4.%5.%6.%7.%8.%9"/>
      <w:lvlJc w:val="left"/>
      <w:pPr>
        <w:ind w:left="8472" w:hanging="1800"/>
      </w:pPr>
      <w:rPr>
        <w:rFonts w:hint="default"/>
      </w:rPr>
    </w:lvl>
  </w:abstractNum>
  <w:abstractNum w:abstractNumId="2" w15:restartNumberingAfterBreak="0">
    <w:nsid w:val="0B045BFA"/>
    <w:multiLevelType w:val="hybridMultilevel"/>
    <w:tmpl w:val="C7CED3F2"/>
    <w:lvl w:ilvl="0" w:tplc="A1548C5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15:restartNumberingAfterBreak="0">
    <w:nsid w:val="12017389"/>
    <w:multiLevelType w:val="multilevel"/>
    <w:tmpl w:val="40D497D6"/>
    <w:lvl w:ilvl="0">
      <w:start w:val="1"/>
      <w:numFmt w:val="decimal"/>
      <w:lvlText w:val="%1."/>
      <w:lvlJc w:val="left"/>
      <w:pPr>
        <w:ind w:left="4523" w:hanging="25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5" w:hanging="47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1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352" w:hanging="706"/>
      </w:pPr>
      <w:rPr>
        <w:rFonts w:hint="default"/>
        <w:lang w:val="ru-RU" w:eastAsia="en-US" w:bidi="ar-SA"/>
      </w:rPr>
    </w:lvl>
    <w:lvl w:ilvl="5">
      <w:numFmt w:val="bullet"/>
      <w:lvlText w:val="•"/>
      <w:lvlJc w:val="left"/>
      <w:pPr>
        <w:ind w:left="6184" w:hanging="706"/>
      </w:pPr>
      <w:rPr>
        <w:rFonts w:hint="default"/>
        <w:lang w:val="ru-RU" w:eastAsia="en-US" w:bidi="ar-SA"/>
      </w:rPr>
    </w:lvl>
    <w:lvl w:ilvl="6">
      <w:numFmt w:val="bullet"/>
      <w:lvlText w:val="•"/>
      <w:lvlJc w:val="left"/>
      <w:pPr>
        <w:ind w:left="7016" w:hanging="706"/>
      </w:pPr>
      <w:rPr>
        <w:rFonts w:hint="default"/>
        <w:lang w:val="ru-RU" w:eastAsia="en-US" w:bidi="ar-SA"/>
      </w:rPr>
    </w:lvl>
    <w:lvl w:ilvl="7">
      <w:numFmt w:val="bullet"/>
      <w:lvlText w:val="•"/>
      <w:lvlJc w:val="left"/>
      <w:pPr>
        <w:ind w:left="7849" w:hanging="706"/>
      </w:pPr>
      <w:rPr>
        <w:rFonts w:hint="default"/>
        <w:lang w:val="ru-RU" w:eastAsia="en-US" w:bidi="ar-SA"/>
      </w:rPr>
    </w:lvl>
    <w:lvl w:ilvl="8">
      <w:numFmt w:val="bullet"/>
      <w:lvlText w:val="•"/>
      <w:lvlJc w:val="left"/>
      <w:pPr>
        <w:ind w:left="8681" w:hanging="706"/>
      </w:pPr>
      <w:rPr>
        <w:rFonts w:hint="default"/>
        <w:lang w:val="ru-RU" w:eastAsia="en-US" w:bidi="ar-SA"/>
      </w:rPr>
    </w:lvl>
  </w:abstractNum>
  <w:abstractNum w:abstractNumId="4" w15:restartNumberingAfterBreak="0">
    <w:nsid w:val="1EE74787"/>
    <w:multiLevelType w:val="hybridMultilevel"/>
    <w:tmpl w:val="A08CCB1C"/>
    <w:lvl w:ilvl="0" w:tplc="A7C241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0AD3A4D"/>
    <w:multiLevelType w:val="hybridMultilevel"/>
    <w:tmpl w:val="66E4B53A"/>
    <w:lvl w:ilvl="0" w:tplc="0FFC74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AA4078"/>
    <w:multiLevelType w:val="hybridMultilevel"/>
    <w:tmpl w:val="FB2AFD0C"/>
    <w:lvl w:ilvl="0" w:tplc="61B4BF96">
      <w:start w:val="1"/>
      <w:numFmt w:val="decimal"/>
      <w:lvlText w:val="%1)"/>
      <w:lvlJc w:val="left"/>
      <w:pPr>
        <w:ind w:left="11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5154893C">
      <w:numFmt w:val="bullet"/>
      <w:lvlText w:val="-"/>
      <w:lvlJc w:val="left"/>
      <w:pPr>
        <w:ind w:left="11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2" w:tplc="4FB8DF04">
      <w:numFmt w:val="bullet"/>
      <w:lvlText w:val="•"/>
      <w:lvlJc w:val="left"/>
      <w:pPr>
        <w:ind w:left="2165" w:hanging="706"/>
      </w:pPr>
      <w:rPr>
        <w:rFonts w:hint="default"/>
        <w:lang w:val="ru-RU" w:eastAsia="en-US" w:bidi="ar-SA"/>
      </w:rPr>
    </w:lvl>
    <w:lvl w:ilvl="3" w:tplc="343A1D2E">
      <w:numFmt w:val="bullet"/>
      <w:lvlText w:val="•"/>
      <w:lvlJc w:val="left"/>
      <w:pPr>
        <w:ind w:left="3187" w:hanging="706"/>
      </w:pPr>
      <w:rPr>
        <w:rFonts w:hint="default"/>
        <w:lang w:val="ru-RU" w:eastAsia="en-US" w:bidi="ar-SA"/>
      </w:rPr>
    </w:lvl>
    <w:lvl w:ilvl="4" w:tplc="F0884356">
      <w:numFmt w:val="bullet"/>
      <w:lvlText w:val="•"/>
      <w:lvlJc w:val="left"/>
      <w:pPr>
        <w:ind w:left="4210" w:hanging="706"/>
      </w:pPr>
      <w:rPr>
        <w:rFonts w:hint="default"/>
        <w:lang w:val="ru-RU" w:eastAsia="en-US" w:bidi="ar-SA"/>
      </w:rPr>
    </w:lvl>
    <w:lvl w:ilvl="5" w:tplc="A4606022">
      <w:numFmt w:val="bullet"/>
      <w:lvlText w:val="•"/>
      <w:lvlJc w:val="left"/>
      <w:pPr>
        <w:ind w:left="5233" w:hanging="706"/>
      </w:pPr>
      <w:rPr>
        <w:rFonts w:hint="default"/>
        <w:lang w:val="ru-RU" w:eastAsia="en-US" w:bidi="ar-SA"/>
      </w:rPr>
    </w:lvl>
    <w:lvl w:ilvl="6" w:tplc="818C71C8">
      <w:numFmt w:val="bullet"/>
      <w:lvlText w:val="•"/>
      <w:lvlJc w:val="left"/>
      <w:pPr>
        <w:ind w:left="6255" w:hanging="706"/>
      </w:pPr>
      <w:rPr>
        <w:rFonts w:hint="default"/>
        <w:lang w:val="ru-RU" w:eastAsia="en-US" w:bidi="ar-SA"/>
      </w:rPr>
    </w:lvl>
    <w:lvl w:ilvl="7" w:tplc="965EFCAC">
      <w:numFmt w:val="bullet"/>
      <w:lvlText w:val="•"/>
      <w:lvlJc w:val="left"/>
      <w:pPr>
        <w:ind w:left="7278" w:hanging="706"/>
      </w:pPr>
      <w:rPr>
        <w:rFonts w:hint="default"/>
        <w:lang w:val="ru-RU" w:eastAsia="en-US" w:bidi="ar-SA"/>
      </w:rPr>
    </w:lvl>
    <w:lvl w:ilvl="8" w:tplc="0602B7EE">
      <w:numFmt w:val="bullet"/>
      <w:lvlText w:val="•"/>
      <w:lvlJc w:val="left"/>
      <w:pPr>
        <w:ind w:left="8300" w:hanging="706"/>
      </w:pPr>
      <w:rPr>
        <w:rFonts w:hint="default"/>
        <w:lang w:val="ru-RU" w:eastAsia="en-US" w:bidi="ar-SA"/>
      </w:rPr>
    </w:lvl>
  </w:abstractNum>
  <w:abstractNum w:abstractNumId="7" w15:restartNumberingAfterBreak="0">
    <w:nsid w:val="3B3350C7"/>
    <w:multiLevelType w:val="hybridMultilevel"/>
    <w:tmpl w:val="478C1294"/>
    <w:lvl w:ilvl="0" w:tplc="31EC8CFA">
      <w:start w:val="1"/>
      <w:numFmt w:val="decimal"/>
      <w:lvlText w:val="%1)"/>
      <w:lvlJc w:val="left"/>
      <w:pPr>
        <w:ind w:left="1532"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F074346E">
      <w:numFmt w:val="bullet"/>
      <w:lvlText w:val="•"/>
      <w:lvlJc w:val="left"/>
      <w:pPr>
        <w:ind w:left="2420" w:hanging="706"/>
      </w:pPr>
      <w:rPr>
        <w:rFonts w:hint="default"/>
        <w:lang w:val="ru-RU" w:eastAsia="en-US" w:bidi="ar-SA"/>
      </w:rPr>
    </w:lvl>
    <w:lvl w:ilvl="2" w:tplc="DC30AFC8">
      <w:numFmt w:val="bullet"/>
      <w:lvlText w:val="•"/>
      <w:lvlJc w:val="left"/>
      <w:pPr>
        <w:ind w:left="3301" w:hanging="706"/>
      </w:pPr>
      <w:rPr>
        <w:rFonts w:hint="default"/>
        <w:lang w:val="ru-RU" w:eastAsia="en-US" w:bidi="ar-SA"/>
      </w:rPr>
    </w:lvl>
    <w:lvl w:ilvl="3" w:tplc="21F29D2A">
      <w:numFmt w:val="bullet"/>
      <w:lvlText w:val="•"/>
      <w:lvlJc w:val="left"/>
      <w:pPr>
        <w:ind w:left="4181" w:hanging="706"/>
      </w:pPr>
      <w:rPr>
        <w:rFonts w:hint="default"/>
        <w:lang w:val="ru-RU" w:eastAsia="en-US" w:bidi="ar-SA"/>
      </w:rPr>
    </w:lvl>
    <w:lvl w:ilvl="4" w:tplc="EE1C27D4">
      <w:numFmt w:val="bullet"/>
      <w:lvlText w:val="•"/>
      <w:lvlJc w:val="left"/>
      <w:pPr>
        <w:ind w:left="5062" w:hanging="706"/>
      </w:pPr>
      <w:rPr>
        <w:rFonts w:hint="default"/>
        <w:lang w:val="ru-RU" w:eastAsia="en-US" w:bidi="ar-SA"/>
      </w:rPr>
    </w:lvl>
    <w:lvl w:ilvl="5" w:tplc="35764468">
      <w:numFmt w:val="bullet"/>
      <w:lvlText w:val="•"/>
      <w:lvlJc w:val="left"/>
      <w:pPr>
        <w:ind w:left="5943" w:hanging="706"/>
      </w:pPr>
      <w:rPr>
        <w:rFonts w:hint="default"/>
        <w:lang w:val="ru-RU" w:eastAsia="en-US" w:bidi="ar-SA"/>
      </w:rPr>
    </w:lvl>
    <w:lvl w:ilvl="6" w:tplc="ABDCAE82">
      <w:numFmt w:val="bullet"/>
      <w:lvlText w:val="•"/>
      <w:lvlJc w:val="left"/>
      <w:pPr>
        <w:ind w:left="6823" w:hanging="706"/>
      </w:pPr>
      <w:rPr>
        <w:rFonts w:hint="default"/>
        <w:lang w:val="ru-RU" w:eastAsia="en-US" w:bidi="ar-SA"/>
      </w:rPr>
    </w:lvl>
    <w:lvl w:ilvl="7" w:tplc="37483278">
      <w:numFmt w:val="bullet"/>
      <w:lvlText w:val="•"/>
      <w:lvlJc w:val="left"/>
      <w:pPr>
        <w:ind w:left="7704" w:hanging="706"/>
      </w:pPr>
      <w:rPr>
        <w:rFonts w:hint="default"/>
        <w:lang w:val="ru-RU" w:eastAsia="en-US" w:bidi="ar-SA"/>
      </w:rPr>
    </w:lvl>
    <w:lvl w:ilvl="8" w:tplc="84B8F31A">
      <w:numFmt w:val="bullet"/>
      <w:lvlText w:val="•"/>
      <w:lvlJc w:val="left"/>
      <w:pPr>
        <w:ind w:left="8584" w:hanging="706"/>
      </w:pPr>
      <w:rPr>
        <w:rFonts w:hint="default"/>
        <w:lang w:val="ru-RU" w:eastAsia="en-US" w:bidi="ar-SA"/>
      </w:rPr>
    </w:lvl>
  </w:abstractNum>
  <w:abstractNum w:abstractNumId="8" w15:restartNumberingAfterBreak="0">
    <w:nsid w:val="45C2760C"/>
    <w:multiLevelType w:val="multilevel"/>
    <w:tmpl w:val="F1CCB32C"/>
    <w:lvl w:ilvl="0">
      <w:start w:val="7"/>
      <w:numFmt w:val="decimal"/>
      <w:lvlText w:val="%1"/>
      <w:lvlJc w:val="left"/>
      <w:pPr>
        <w:ind w:left="115" w:hanging="706"/>
      </w:pPr>
      <w:rPr>
        <w:lang w:val="ru-RU" w:eastAsia="en-US" w:bidi="ar-SA"/>
      </w:rPr>
    </w:lvl>
    <w:lvl w:ilvl="1">
      <w:start w:val="2"/>
      <w:numFmt w:val="decimal"/>
      <w:lvlText w:val="%1.%2."/>
      <w:lvlJc w:val="left"/>
      <w:pPr>
        <w:ind w:left="11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65" w:hanging="706"/>
      </w:pPr>
      <w:rPr>
        <w:lang w:val="ru-RU" w:eastAsia="en-US" w:bidi="ar-SA"/>
      </w:rPr>
    </w:lvl>
    <w:lvl w:ilvl="3">
      <w:numFmt w:val="bullet"/>
      <w:lvlText w:val="•"/>
      <w:lvlJc w:val="left"/>
      <w:pPr>
        <w:ind w:left="3187" w:hanging="706"/>
      </w:pPr>
      <w:rPr>
        <w:lang w:val="ru-RU" w:eastAsia="en-US" w:bidi="ar-SA"/>
      </w:rPr>
    </w:lvl>
    <w:lvl w:ilvl="4">
      <w:numFmt w:val="bullet"/>
      <w:lvlText w:val="•"/>
      <w:lvlJc w:val="left"/>
      <w:pPr>
        <w:ind w:left="4210" w:hanging="706"/>
      </w:pPr>
      <w:rPr>
        <w:lang w:val="ru-RU" w:eastAsia="en-US" w:bidi="ar-SA"/>
      </w:rPr>
    </w:lvl>
    <w:lvl w:ilvl="5">
      <w:numFmt w:val="bullet"/>
      <w:lvlText w:val="•"/>
      <w:lvlJc w:val="left"/>
      <w:pPr>
        <w:ind w:left="5233" w:hanging="706"/>
      </w:pPr>
      <w:rPr>
        <w:lang w:val="ru-RU" w:eastAsia="en-US" w:bidi="ar-SA"/>
      </w:rPr>
    </w:lvl>
    <w:lvl w:ilvl="6">
      <w:numFmt w:val="bullet"/>
      <w:lvlText w:val="•"/>
      <w:lvlJc w:val="left"/>
      <w:pPr>
        <w:ind w:left="6255" w:hanging="706"/>
      </w:pPr>
      <w:rPr>
        <w:lang w:val="ru-RU" w:eastAsia="en-US" w:bidi="ar-SA"/>
      </w:rPr>
    </w:lvl>
    <w:lvl w:ilvl="7">
      <w:numFmt w:val="bullet"/>
      <w:lvlText w:val="•"/>
      <w:lvlJc w:val="left"/>
      <w:pPr>
        <w:ind w:left="7278" w:hanging="706"/>
      </w:pPr>
      <w:rPr>
        <w:lang w:val="ru-RU" w:eastAsia="en-US" w:bidi="ar-SA"/>
      </w:rPr>
    </w:lvl>
    <w:lvl w:ilvl="8">
      <w:numFmt w:val="bullet"/>
      <w:lvlText w:val="•"/>
      <w:lvlJc w:val="left"/>
      <w:pPr>
        <w:ind w:left="8300" w:hanging="706"/>
      </w:pPr>
      <w:rPr>
        <w:lang w:val="ru-RU" w:eastAsia="en-US" w:bidi="ar-SA"/>
      </w:rPr>
    </w:lvl>
  </w:abstractNum>
  <w:abstractNum w:abstractNumId="9" w15:restartNumberingAfterBreak="0">
    <w:nsid w:val="4BE25C07"/>
    <w:multiLevelType w:val="multilevel"/>
    <w:tmpl w:val="8B96880E"/>
    <w:lvl w:ilvl="0">
      <w:start w:val="7"/>
      <w:numFmt w:val="decimal"/>
      <w:lvlText w:val="%1"/>
      <w:lvlJc w:val="left"/>
      <w:pPr>
        <w:ind w:left="115" w:hanging="518"/>
      </w:pPr>
      <w:rPr>
        <w:lang w:val="ru-RU" w:eastAsia="en-US" w:bidi="ar-SA"/>
      </w:rPr>
    </w:lvl>
    <w:lvl w:ilvl="1">
      <w:start w:val="5"/>
      <w:numFmt w:val="decimal"/>
      <w:lvlText w:val="%1.%2."/>
      <w:lvlJc w:val="left"/>
      <w:pPr>
        <w:ind w:left="115" w:hanging="51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65" w:hanging="518"/>
      </w:pPr>
      <w:rPr>
        <w:lang w:val="ru-RU" w:eastAsia="en-US" w:bidi="ar-SA"/>
      </w:rPr>
    </w:lvl>
    <w:lvl w:ilvl="3">
      <w:numFmt w:val="bullet"/>
      <w:lvlText w:val="•"/>
      <w:lvlJc w:val="left"/>
      <w:pPr>
        <w:ind w:left="3187" w:hanging="518"/>
      </w:pPr>
      <w:rPr>
        <w:lang w:val="ru-RU" w:eastAsia="en-US" w:bidi="ar-SA"/>
      </w:rPr>
    </w:lvl>
    <w:lvl w:ilvl="4">
      <w:numFmt w:val="bullet"/>
      <w:lvlText w:val="•"/>
      <w:lvlJc w:val="left"/>
      <w:pPr>
        <w:ind w:left="4210" w:hanging="518"/>
      </w:pPr>
      <w:rPr>
        <w:lang w:val="ru-RU" w:eastAsia="en-US" w:bidi="ar-SA"/>
      </w:rPr>
    </w:lvl>
    <w:lvl w:ilvl="5">
      <w:numFmt w:val="bullet"/>
      <w:lvlText w:val="•"/>
      <w:lvlJc w:val="left"/>
      <w:pPr>
        <w:ind w:left="5233" w:hanging="518"/>
      </w:pPr>
      <w:rPr>
        <w:lang w:val="ru-RU" w:eastAsia="en-US" w:bidi="ar-SA"/>
      </w:rPr>
    </w:lvl>
    <w:lvl w:ilvl="6">
      <w:numFmt w:val="bullet"/>
      <w:lvlText w:val="•"/>
      <w:lvlJc w:val="left"/>
      <w:pPr>
        <w:ind w:left="6255" w:hanging="518"/>
      </w:pPr>
      <w:rPr>
        <w:lang w:val="ru-RU" w:eastAsia="en-US" w:bidi="ar-SA"/>
      </w:rPr>
    </w:lvl>
    <w:lvl w:ilvl="7">
      <w:numFmt w:val="bullet"/>
      <w:lvlText w:val="•"/>
      <w:lvlJc w:val="left"/>
      <w:pPr>
        <w:ind w:left="7278" w:hanging="518"/>
      </w:pPr>
      <w:rPr>
        <w:lang w:val="ru-RU" w:eastAsia="en-US" w:bidi="ar-SA"/>
      </w:rPr>
    </w:lvl>
    <w:lvl w:ilvl="8">
      <w:numFmt w:val="bullet"/>
      <w:lvlText w:val="•"/>
      <w:lvlJc w:val="left"/>
      <w:pPr>
        <w:ind w:left="8300" w:hanging="518"/>
      </w:pPr>
      <w:rPr>
        <w:lang w:val="ru-RU" w:eastAsia="en-US" w:bidi="ar-SA"/>
      </w:rPr>
    </w:lvl>
  </w:abstractNum>
  <w:abstractNum w:abstractNumId="10" w15:restartNumberingAfterBreak="0">
    <w:nsid w:val="4FA401DB"/>
    <w:multiLevelType w:val="multilevel"/>
    <w:tmpl w:val="D4AA2B18"/>
    <w:lvl w:ilvl="0">
      <w:start w:val="5"/>
      <w:numFmt w:val="decimal"/>
      <w:lvlText w:val="%1"/>
      <w:lvlJc w:val="left"/>
      <w:pPr>
        <w:ind w:left="115" w:hanging="706"/>
      </w:pPr>
      <w:rPr>
        <w:rFonts w:hint="default"/>
        <w:lang w:val="ru-RU" w:eastAsia="en-US" w:bidi="ar-SA"/>
      </w:rPr>
    </w:lvl>
    <w:lvl w:ilvl="1">
      <w:start w:val="12"/>
      <w:numFmt w:val="decimal"/>
      <w:lvlText w:val="%1.%2."/>
      <w:lvlJc w:val="left"/>
      <w:pPr>
        <w:ind w:left="11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65" w:hanging="706"/>
      </w:pPr>
      <w:rPr>
        <w:rFonts w:hint="default"/>
        <w:lang w:val="ru-RU" w:eastAsia="en-US" w:bidi="ar-SA"/>
      </w:rPr>
    </w:lvl>
    <w:lvl w:ilvl="3">
      <w:numFmt w:val="bullet"/>
      <w:lvlText w:val="•"/>
      <w:lvlJc w:val="left"/>
      <w:pPr>
        <w:ind w:left="3187" w:hanging="706"/>
      </w:pPr>
      <w:rPr>
        <w:rFonts w:hint="default"/>
        <w:lang w:val="ru-RU" w:eastAsia="en-US" w:bidi="ar-SA"/>
      </w:rPr>
    </w:lvl>
    <w:lvl w:ilvl="4">
      <w:numFmt w:val="bullet"/>
      <w:lvlText w:val="•"/>
      <w:lvlJc w:val="left"/>
      <w:pPr>
        <w:ind w:left="4210" w:hanging="706"/>
      </w:pPr>
      <w:rPr>
        <w:rFonts w:hint="default"/>
        <w:lang w:val="ru-RU" w:eastAsia="en-US" w:bidi="ar-SA"/>
      </w:rPr>
    </w:lvl>
    <w:lvl w:ilvl="5">
      <w:numFmt w:val="bullet"/>
      <w:lvlText w:val="•"/>
      <w:lvlJc w:val="left"/>
      <w:pPr>
        <w:ind w:left="5233" w:hanging="706"/>
      </w:pPr>
      <w:rPr>
        <w:rFonts w:hint="default"/>
        <w:lang w:val="ru-RU" w:eastAsia="en-US" w:bidi="ar-SA"/>
      </w:rPr>
    </w:lvl>
    <w:lvl w:ilvl="6">
      <w:numFmt w:val="bullet"/>
      <w:lvlText w:val="•"/>
      <w:lvlJc w:val="left"/>
      <w:pPr>
        <w:ind w:left="6255" w:hanging="706"/>
      </w:pPr>
      <w:rPr>
        <w:rFonts w:hint="default"/>
        <w:lang w:val="ru-RU" w:eastAsia="en-US" w:bidi="ar-SA"/>
      </w:rPr>
    </w:lvl>
    <w:lvl w:ilvl="7">
      <w:numFmt w:val="bullet"/>
      <w:lvlText w:val="•"/>
      <w:lvlJc w:val="left"/>
      <w:pPr>
        <w:ind w:left="7278" w:hanging="706"/>
      </w:pPr>
      <w:rPr>
        <w:rFonts w:hint="default"/>
        <w:lang w:val="ru-RU" w:eastAsia="en-US" w:bidi="ar-SA"/>
      </w:rPr>
    </w:lvl>
    <w:lvl w:ilvl="8">
      <w:numFmt w:val="bullet"/>
      <w:lvlText w:val="•"/>
      <w:lvlJc w:val="left"/>
      <w:pPr>
        <w:ind w:left="8300" w:hanging="706"/>
      </w:pPr>
      <w:rPr>
        <w:rFonts w:hint="default"/>
        <w:lang w:val="ru-RU" w:eastAsia="en-US" w:bidi="ar-SA"/>
      </w:rPr>
    </w:lvl>
  </w:abstractNum>
  <w:abstractNum w:abstractNumId="11" w15:restartNumberingAfterBreak="0">
    <w:nsid w:val="66E773BE"/>
    <w:multiLevelType w:val="hybridMultilevel"/>
    <w:tmpl w:val="D0AE3ACE"/>
    <w:lvl w:ilvl="0" w:tplc="CA1E6DE2">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6B416842"/>
    <w:multiLevelType w:val="hybridMultilevel"/>
    <w:tmpl w:val="D7F44486"/>
    <w:lvl w:ilvl="0" w:tplc="DDEAE3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7790161B"/>
    <w:multiLevelType w:val="multilevel"/>
    <w:tmpl w:val="77649E88"/>
    <w:lvl w:ilvl="0">
      <w:start w:val="4"/>
      <w:numFmt w:val="decimal"/>
      <w:lvlText w:val="%1."/>
      <w:lvlJc w:val="left"/>
      <w:pPr>
        <w:ind w:left="480" w:hanging="480"/>
      </w:pPr>
      <w:rPr>
        <w:rFonts w:hint="default"/>
      </w:rPr>
    </w:lvl>
    <w:lvl w:ilvl="1">
      <w:start w:val="13"/>
      <w:numFmt w:val="decimal"/>
      <w:lvlText w:val="%1.%2."/>
      <w:lvlJc w:val="left"/>
      <w:pPr>
        <w:ind w:left="124" w:hanging="480"/>
      </w:pPr>
      <w:rPr>
        <w:rFonts w:hint="default"/>
      </w:rPr>
    </w:lvl>
    <w:lvl w:ilvl="2">
      <w:start w:val="1"/>
      <w:numFmt w:val="decimal"/>
      <w:lvlText w:val="%1.%2.%3."/>
      <w:lvlJc w:val="left"/>
      <w:pPr>
        <w:ind w:left="8" w:hanging="720"/>
      </w:pPr>
      <w:rPr>
        <w:rFonts w:hint="default"/>
      </w:rPr>
    </w:lvl>
    <w:lvl w:ilvl="3">
      <w:start w:val="1"/>
      <w:numFmt w:val="decimal"/>
      <w:lvlText w:val="%1.%2.%3.%4."/>
      <w:lvlJc w:val="left"/>
      <w:pPr>
        <w:ind w:left="-348" w:hanging="720"/>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696" w:hanging="1440"/>
      </w:pPr>
      <w:rPr>
        <w:rFonts w:hint="default"/>
      </w:rPr>
    </w:lvl>
    <w:lvl w:ilvl="7">
      <w:start w:val="1"/>
      <w:numFmt w:val="decimal"/>
      <w:lvlText w:val="%1.%2.%3.%4.%5.%6.%7.%8."/>
      <w:lvlJc w:val="left"/>
      <w:pPr>
        <w:ind w:left="-1052" w:hanging="1440"/>
      </w:pPr>
      <w:rPr>
        <w:rFonts w:hint="default"/>
      </w:rPr>
    </w:lvl>
    <w:lvl w:ilvl="8">
      <w:start w:val="1"/>
      <w:numFmt w:val="decimal"/>
      <w:lvlText w:val="%1.%2.%3.%4.%5.%6.%7.%8.%9."/>
      <w:lvlJc w:val="left"/>
      <w:pPr>
        <w:ind w:left="-1048" w:hanging="1800"/>
      </w:pPr>
      <w:rPr>
        <w:rFonts w:hint="default"/>
      </w:rPr>
    </w:lvl>
  </w:abstractNum>
  <w:abstractNum w:abstractNumId="14" w15:restartNumberingAfterBreak="0">
    <w:nsid w:val="7AF6773B"/>
    <w:multiLevelType w:val="multilevel"/>
    <w:tmpl w:val="AECE8CD4"/>
    <w:lvl w:ilvl="0">
      <w:start w:val="1"/>
      <w:numFmt w:val="decimal"/>
      <w:lvlText w:val="%1)"/>
      <w:lvlJc w:val="left"/>
      <w:pPr>
        <w:ind w:left="11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0"/>
      <w:numFmt w:val="decimal"/>
      <w:lvlText w:val="%1.%2."/>
      <w:lvlJc w:val="left"/>
      <w:pPr>
        <w:ind w:left="11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65" w:hanging="706"/>
      </w:pPr>
      <w:rPr>
        <w:rFonts w:hint="default"/>
        <w:lang w:val="ru-RU" w:eastAsia="en-US" w:bidi="ar-SA"/>
      </w:rPr>
    </w:lvl>
    <w:lvl w:ilvl="3">
      <w:numFmt w:val="bullet"/>
      <w:lvlText w:val="•"/>
      <w:lvlJc w:val="left"/>
      <w:pPr>
        <w:ind w:left="3187" w:hanging="706"/>
      </w:pPr>
      <w:rPr>
        <w:rFonts w:hint="default"/>
        <w:lang w:val="ru-RU" w:eastAsia="en-US" w:bidi="ar-SA"/>
      </w:rPr>
    </w:lvl>
    <w:lvl w:ilvl="4">
      <w:numFmt w:val="bullet"/>
      <w:lvlText w:val="•"/>
      <w:lvlJc w:val="left"/>
      <w:pPr>
        <w:ind w:left="4210" w:hanging="706"/>
      </w:pPr>
      <w:rPr>
        <w:rFonts w:hint="default"/>
        <w:lang w:val="ru-RU" w:eastAsia="en-US" w:bidi="ar-SA"/>
      </w:rPr>
    </w:lvl>
    <w:lvl w:ilvl="5">
      <w:numFmt w:val="bullet"/>
      <w:lvlText w:val="•"/>
      <w:lvlJc w:val="left"/>
      <w:pPr>
        <w:ind w:left="5233" w:hanging="706"/>
      </w:pPr>
      <w:rPr>
        <w:rFonts w:hint="default"/>
        <w:lang w:val="ru-RU" w:eastAsia="en-US" w:bidi="ar-SA"/>
      </w:rPr>
    </w:lvl>
    <w:lvl w:ilvl="6">
      <w:numFmt w:val="bullet"/>
      <w:lvlText w:val="•"/>
      <w:lvlJc w:val="left"/>
      <w:pPr>
        <w:ind w:left="6255" w:hanging="706"/>
      </w:pPr>
      <w:rPr>
        <w:rFonts w:hint="default"/>
        <w:lang w:val="ru-RU" w:eastAsia="en-US" w:bidi="ar-SA"/>
      </w:rPr>
    </w:lvl>
    <w:lvl w:ilvl="7">
      <w:numFmt w:val="bullet"/>
      <w:lvlText w:val="•"/>
      <w:lvlJc w:val="left"/>
      <w:pPr>
        <w:ind w:left="7278" w:hanging="706"/>
      </w:pPr>
      <w:rPr>
        <w:rFonts w:hint="default"/>
        <w:lang w:val="ru-RU" w:eastAsia="en-US" w:bidi="ar-SA"/>
      </w:rPr>
    </w:lvl>
    <w:lvl w:ilvl="8">
      <w:numFmt w:val="bullet"/>
      <w:lvlText w:val="•"/>
      <w:lvlJc w:val="left"/>
      <w:pPr>
        <w:ind w:left="8300" w:hanging="706"/>
      </w:pPr>
      <w:rPr>
        <w:rFonts w:hint="default"/>
        <w:lang w:val="ru-RU" w:eastAsia="en-US" w:bidi="ar-SA"/>
      </w:rPr>
    </w:lvl>
  </w:abstractNum>
  <w:abstractNum w:abstractNumId="15" w15:restartNumberingAfterBreak="0">
    <w:nsid w:val="7BCE5096"/>
    <w:multiLevelType w:val="hybridMultilevel"/>
    <w:tmpl w:val="B19AE506"/>
    <w:lvl w:ilvl="0" w:tplc="DB0E48C4">
      <w:start w:val="1"/>
      <w:numFmt w:val="decimal"/>
      <w:lvlText w:val="%1)"/>
      <w:lvlJc w:val="left"/>
      <w:pPr>
        <w:ind w:left="1089"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FCDC4C30">
      <w:numFmt w:val="bullet"/>
      <w:lvlText w:val="-"/>
      <w:lvlJc w:val="left"/>
      <w:pPr>
        <w:ind w:left="11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2" w:tplc="31CA85EE">
      <w:numFmt w:val="bullet"/>
      <w:lvlText w:val="•"/>
      <w:lvlJc w:val="left"/>
      <w:pPr>
        <w:ind w:left="2109" w:hanging="706"/>
      </w:pPr>
      <w:rPr>
        <w:rFonts w:hint="default"/>
        <w:lang w:val="ru-RU" w:eastAsia="en-US" w:bidi="ar-SA"/>
      </w:rPr>
    </w:lvl>
    <w:lvl w:ilvl="3" w:tplc="983A69FA">
      <w:numFmt w:val="bullet"/>
      <w:lvlText w:val="•"/>
      <w:lvlJc w:val="left"/>
      <w:pPr>
        <w:ind w:left="3139" w:hanging="706"/>
      </w:pPr>
      <w:rPr>
        <w:rFonts w:hint="default"/>
        <w:lang w:val="ru-RU" w:eastAsia="en-US" w:bidi="ar-SA"/>
      </w:rPr>
    </w:lvl>
    <w:lvl w:ilvl="4" w:tplc="3B721740">
      <w:numFmt w:val="bullet"/>
      <w:lvlText w:val="•"/>
      <w:lvlJc w:val="left"/>
      <w:pPr>
        <w:ind w:left="4168" w:hanging="706"/>
      </w:pPr>
      <w:rPr>
        <w:rFonts w:hint="default"/>
        <w:lang w:val="ru-RU" w:eastAsia="en-US" w:bidi="ar-SA"/>
      </w:rPr>
    </w:lvl>
    <w:lvl w:ilvl="5" w:tplc="75ACEB98">
      <w:numFmt w:val="bullet"/>
      <w:lvlText w:val="•"/>
      <w:lvlJc w:val="left"/>
      <w:pPr>
        <w:ind w:left="5198" w:hanging="706"/>
      </w:pPr>
      <w:rPr>
        <w:rFonts w:hint="default"/>
        <w:lang w:val="ru-RU" w:eastAsia="en-US" w:bidi="ar-SA"/>
      </w:rPr>
    </w:lvl>
    <w:lvl w:ilvl="6" w:tplc="B954809E">
      <w:numFmt w:val="bullet"/>
      <w:lvlText w:val="•"/>
      <w:lvlJc w:val="left"/>
      <w:pPr>
        <w:ind w:left="6227" w:hanging="706"/>
      </w:pPr>
      <w:rPr>
        <w:rFonts w:hint="default"/>
        <w:lang w:val="ru-RU" w:eastAsia="en-US" w:bidi="ar-SA"/>
      </w:rPr>
    </w:lvl>
    <w:lvl w:ilvl="7" w:tplc="9F7CD998">
      <w:numFmt w:val="bullet"/>
      <w:lvlText w:val="•"/>
      <w:lvlJc w:val="left"/>
      <w:pPr>
        <w:ind w:left="7257" w:hanging="706"/>
      </w:pPr>
      <w:rPr>
        <w:rFonts w:hint="default"/>
        <w:lang w:val="ru-RU" w:eastAsia="en-US" w:bidi="ar-SA"/>
      </w:rPr>
    </w:lvl>
    <w:lvl w:ilvl="8" w:tplc="602266E8">
      <w:numFmt w:val="bullet"/>
      <w:lvlText w:val="•"/>
      <w:lvlJc w:val="left"/>
      <w:pPr>
        <w:ind w:left="8286" w:hanging="706"/>
      </w:pPr>
      <w:rPr>
        <w:rFonts w:hint="default"/>
        <w:lang w:val="ru-RU" w:eastAsia="en-US" w:bidi="ar-SA"/>
      </w:rPr>
    </w:lvl>
  </w:abstractNum>
  <w:num w:numId="1">
    <w:abstractNumId w:val="12"/>
  </w:num>
  <w:num w:numId="2">
    <w:abstractNumId w:val="6"/>
  </w:num>
  <w:num w:numId="3">
    <w:abstractNumId w:val="1"/>
  </w:num>
  <w:num w:numId="4">
    <w:abstractNumId w:val="2"/>
  </w:num>
  <w:num w:numId="5">
    <w:abstractNumId w:val="14"/>
  </w:num>
  <w:num w:numId="6">
    <w:abstractNumId w:val="7"/>
  </w:num>
  <w:num w:numId="7">
    <w:abstractNumId w:val="15"/>
  </w:num>
  <w:num w:numId="8">
    <w:abstractNumId w:val="13"/>
  </w:num>
  <w:num w:numId="9">
    <w:abstractNumId w:val="4"/>
  </w:num>
  <w:num w:numId="10">
    <w:abstractNumId w:val="5"/>
  </w:num>
  <w:num w:numId="11">
    <w:abstractNumId w:val="10"/>
  </w:num>
  <w:num w:numId="12">
    <w:abstractNumId w:val="3"/>
  </w:num>
  <w:num w:numId="13">
    <w:abstractNumId w:val="13"/>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7"/>
    </w:lvlOverride>
    <w:lvlOverride w:ilvl="1">
      <w:startOverride w:val="2"/>
    </w:lvlOverride>
    <w:lvlOverride w:ilvl="2"/>
    <w:lvlOverride w:ilvl="3"/>
    <w:lvlOverride w:ilvl="4"/>
    <w:lvlOverride w:ilvl="5"/>
    <w:lvlOverride w:ilvl="6"/>
    <w:lvlOverride w:ilvl="7"/>
    <w:lvlOverride w:ilvl="8"/>
  </w:num>
  <w:num w:numId="15">
    <w:abstractNumId w:val="9"/>
    <w:lvlOverride w:ilvl="0">
      <w:startOverride w:val="7"/>
    </w:lvlOverride>
    <w:lvlOverride w:ilvl="1">
      <w:startOverride w:val="5"/>
    </w:lvlOverride>
    <w:lvlOverride w:ilvl="2"/>
    <w:lvlOverride w:ilvl="3"/>
    <w:lvlOverride w:ilvl="4"/>
    <w:lvlOverride w:ilvl="5"/>
    <w:lvlOverride w:ilvl="6"/>
    <w:lvlOverride w:ilvl="7"/>
    <w:lvlOverride w:ilvl="8"/>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CD"/>
    <w:rsid w:val="00002928"/>
    <w:rsid w:val="00010465"/>
    <w:rsid w:val="00023794"/>
    <w:rsid w:val="00031F42"/>
    <w:rsid w:val="00045D4C"/>
    <w:rsid w:val="00067E02"/>
    <w:rsid w:val="000804CF"/>
    <w:rsid w:val="0009454A"/>
    <w:rsid w:val="00097A5D"/>
    <w:rsid w:val="000A6672"/>
    <w:rsid w:val="000D4B05"/>
    <w:rsid w:val="000D6FF5"/>
    <w:rsid w:val="000F1483"/>
    <w:rsid w:val="000F32BF"/>
    <w:rsid w:val="0010514F"/>
    <w:rsid w:val="001115E1"/>
    <w:rsid w:val="00115168"/>
    <w:rsid w:val="0012242E"/>
    <w:rsid w:val="00124A02"/>
    <w:rsid w:val="00140C11"/>
    <w:rsid w:val="00146BF2"/>
    <w:rsid w:val="00151F4B"/>
    <w:rsid w:val="00170106"/>
    <w:rsid w:val="0017012B"/>
    <w:rsid w:val="0018620F"/>
    <w:rsid w:val="001A20AA"/>
    <w:rsid w:val="001B248C"/>
    <w:rsid w:val="001B25D7"/>
    <w:rsid w:val="001E1162"/>
    <w:rsid w:val="001E1344"/>
    <w:rsid w:val="00204025"/>
    <w:rsid w:val="002265B1"/>
    <w:rsid w:val="00251F85"/>
    <w:rsid w:val="00252CB1"/>
    <w:rsid w:val="00256309"/>
    <w:rsid w:val="0027660B"/>
    <w:rsid w:val="0028497A"/>
    <w:rsid w:val="00285CA2"/>
    <w:rsid w:val="002903BB"/>
    <w:rsid w:val="00295D0A"/>
    <w:rsid w:val="002A2DEF"/>
    <w:rsid w:val="002A5869"/>
    <w:rsid w:val="003051B9"/>
    <w:rsid w:val="003061A7"/>
    <w:rsid w:val="0031219C"/>
    <w:rsid w:val="00322F6C"/>
    <w:rsid w:val="00342D43"/>
    <w:rsid w:val="0035742D"/>
    <w:rsid w:val="00372418"/>
    <w:rsid w:val="00376F36"/>
    <w:rsid w:val="00393B62"/>
    <w:rsid w:val="00396E6F"/>
    <w:rsid w:val="003974E1"/>
    <w:rsid w:val="003A34C4"/>
    <w:rsid w:val="003D3125"/>
    <w:rsid w:val="003F207E"/>
    <w:rsid w:val="00406E75"/>
    <w:rsid w:val="004079FC"/>
    <w:rsid w:val="0041660F"/>
    <w:rsid w:val="00422DDE"/>
    <w:rsid w:val="00436B66"/>
    <w:rsid w:val="00447409"/>
    <w:rsid w:val="004518FB"/>
    <w:rsid w:val="0045431D"/>
    <w:rsid w:val="00465858"/>
    <w:rsid w:val="00465C33"/>
    <w:rsid w:val="00484A77"/>
    <w:rsid w:val="00487271"/>
    <w:rsid w:val="00490353"/>
    <w:rsid w:val="004C220D"/>
    <w:rsid w:val="00535206"/>
    <w:rsid w:val="005361EC"/>
    <w:rsid w:val="005503AE"/>
    <w:rsid w:val="00551602"/>
    <w:rsid w:val="0056586B"/>
    <w:rsid w:val="00572200"/>
    <w:rsid w:val="0057357B"/>
    <w:rsid w:val="00584EF4"/>
    <w:rsid w:val="00593F48"/>
    <w:rsid w:val="00596A77"/>
    <w:rsid w:val="0059721C"/>
    <w:rsid w:val="005A5ABA"/>
    <w:rsid w:val="005B2326"/>
    <w:rsid w:val="005C1AD1"/>
    <w:rsid w:val="005C27F0"/>
    <w:rsid w:val="005C5D94"/>
    <w:rsid w:val="005E1E25"/>
    <w:rsid w:val="005E23C1"/>
    <w:rsid w:val="005F101B"/>
    <w:rsid w:val="0060392A"/>
    <w:rsid w:val="00633CDF"/>
    <w:rsid w:val="006373C2"/>
    <w:rsid w:val="00655B59"/>
    <w:rsid w:val="00685759"/>
    <w:rsid w:val="0069197E"/>
    <w:rsid w:val="006A12DE"/>
    <w:rsid w:val="006A659C"/>
    <w:rsid w:val="006B49CD"/>
    <w:rsid w:val="006D0C11"/>
    <w:rsid w:val="006E4DE4"/>
    <w:rsid w:val="007003DC"/>
    <w:rsid w:val="007032E0"/>
    <w:rsid w:val="007058C4"/>
    <w:rsid w:val="00712CA2"/>
    <w:rsid w:val="007171B1"/>
    <w:rsid w:val="0071795A"/>
    <w:rsid w:val="00722C17"/>
    <w:rsid w:val="00723FB7"/>
    <w:rsid w:val="00737417"/>
    <w:rsid w:val="007535E9"/>
    <w:rsid w:val="00753CB3"/>
    <w:rsid w:val="00764383"/>
    <w:rsid w:val="00773E1C"/>
    <w:rsid w:val="00776545"/>
    <w:rsid w:val="0079117F"/>
    <w:rsid w:val="00792C3F"/>
    <w:rsid w:val="007A4BDC"/>
    <w:rsid w:val="007B26F6"/>
    <w:rsid w:val="007C02FF"/>
    <w:rsid w:val="007C17A9"/>
    <w:rsid w:val="007C72AE"/>
    <w:rsid w:val="007D1AEE"/>
    <w:rsid w:val="007E3394"/>
    <w:rsid w:val="007E4D95"/>
    <w:rsid w:val="007E67F3"/>
    <w:rsid w:val="00823899"/>
    <w:rsid w:val="00826B1C"/>
    <w:rsid w:val="00847F0A"/>
    <w:rsid w:val="00850DD1"/>
    <w:rsid w:val="008520C3"/>
    <w:rsid w:val="008534C2"/>
    <w:rsid w:val="00857CCF"/>
    <w:rsid w:val="00866519"/>
    <w:rsid w:val="00875727"/>
    <w:rsid w:val="00890E32"/>
    <w:rsid w:val="00892EC1"/>
    <w:rsid w:val="008A4076"/>
    <w:rsid w:val="008A7BA7"/>
    <w:rsid w:val="008B3CA9"/>
    <w:rsid w:val="008C0B0F"/>
    <w:rsid w:val="008D0355"/>
    <w:rsid w:val="008E3B35"/>
    <w:rsid w:val="008E3E97"/>
    <w:rsid w:val="0091583F"/>
    <w:rsid w:val="00923F89"/>
    <w:rsid w:val="009269C8"/>
    <w:rsid w:val="009510A3"/>
    <w:rsid w:val="00975B10"/>
    <w:rsid w:val="00982A0D"/>
    <w:rsid w:val="00997D78"/>
    <w:rsid w:val="009A5339"/>
    <w:rsid w:val="009A77D2"/>
    <w:rsid w:val="009B0371"/>
    <w:rsid w:val="009B2486"/>
    <w:rsid w:val="009B5328"/>
    <w:rsid w:val="009C537B"/>
    <w:rsid w:val="009D0826"/>
    <w:rsid w:val="009D40D9"/>
    <w:rsid w:val="009D4AF6"/>
    <w:rsid w:val="009D756E"/>
    <w:rsid w:val="009E4B33"/>
    <w:rsid w:val="009F6394"/>
    <w:rsid w:val="00A064CD"/>
    <w:rsid w:val="00A07B0A"/>
    <w:rsid w:val="00A2446A"/>
    <w:rsid w:val="00A4195C"/>
    <w:rsid w:val="00A47D33"/>
    <w:rsid w:val="00A53B3B"/>
    <w:rsid w:val="00A71FCA"/>
    <w:rsid w:val="00A732B0"/>
    <w:rsid w:val="00A75B3B"/>
    <w:rsid w:val="00A804B9"/>
    <w:rsid w:val="00A849D3"/>
    <w:rsid w:val="00A91D6A"/>
    <w:rsid w:val="00AC1277"/>
    <w:rsid w:val="00AC4AE5"/>
    <w:rsid w:val="00AD40F0"/>
    <w:rsid w:val="00AD7A0A"/>
    <w:rsid w:val="00AF03B4"/>
    <w:rsid w:val="00AF6C59"/>
    <w:rsid w:val="00B057FE"/>
    <w:rsid w:val="00B25E24"/>
    <w:rsid w:val="00B321DF"/>
    <w:rsid w:val="00B46DD9"/>
    <w:rsid w:val="00B511FC"/>
    <w:rsid w:val="00B743B0"/>
    <w:rsid w:val="00BD5C60"/>
    <w:rsid w:val="00BE5C5E"/>
    <w:rsid w:val="00BF3197"/>
    <w:rsid w:val="00BF7037"/>
    <w:rsid w:val="00C02AD1"/>
    <w:rsid w:val="00C03E95"/>
    <w:rsid w:val="00C10C53"/>
    <w:rsid w:val="00C110F8"/>
    <w:rsid w:val="00C30816"/>
    <w:rsid w:val="00C332CD"/>
    <w:rsid w:val="00C433F8"/>
    <w:rsid w:val="00C568BB"/>
    <w:rsid w:val="00C71C02"/>
    <w:rsid w:val="00C72C90"/>
    <w:rsid w:val="00C94164"/>
    <w:rsid w:val="00CB4022"/>
    <w:rsid w:val="00CB6761"/>
    <w:rsid w:val="00CD1D11"/>
    <w:rsid w:val="00CD5D40"/>
    <w:rsid w:val="00CE36DF"/>
    <w:rsid w:val="00CF1664"/>
    <w:rsid w:val="00CF1FE3"/>
    <w:rsid w:val="00D06968"/>
    <w:rsid w:val="00D22294"/>
    <w:rsid w:val="00D50082"/>
    <w:rsid w:val="00D64340"/>
    <w:rsid w:val="00D8144C"/>
    <w:rsid w:val="00D8355D"/>
    <w:rsid w:val="00D979D7"/>
    <w:rsid w:val="00E0226E"/>
    <w:rsid w:val="00E10D17"/>
    <w:rsid w:val="00E14DF7"/>
    <w:rsid w:val="00E270A7"/>
    <w:rsid w:val="00E30D1D"/>
    <w:rsid w:val="00E46FE0"/>
    <w:rsid w:val="00E5179B"/>
    <w:rsid w:val="00E7177E"/>
    <w:rsid w:val="00E90FF1"/>
    <w:rsid w:val="00E94EB7"/>
    <w:rsid w:val="00E956CA"/>
    <w:rsid w:val="00EA1785"/>
    <w:rsid w:val="00EA454C"/>
    <w:rsid w:val="00EB5CDB"/>
    <w:rsid w:val="00EC375F"/>
    <w:rsid w:val="00EC6187"/>
    <w:rsid w:val="00ED2700"/>
    <w:rsid w:val="00ED68A4"/>
    <w:rsid w:val="00EE7726"/>
    <w:rsid w:val="00F17982"/>
    <w:rsid w:val="00F2578C"/>
    <w:rsid w:val="00F264CB"/>
    <w:rsid w:val="00F347CA"/>
    <w:rsid w:val="00F37F08"/>
    <w:rsid w:val="00F51B06"/>
    <w:rsid w:val="00F529A7"/>
    <w:rsid w:val="00F54A82"/>
    <w:rsid w:val="00F65A92"/>
    <w:rsid w:val="00F80FF9"/>
    <w:rsid w:val="00FA3517"/>
    <w:rsid w:val="00FA775C"/>
    <w:rsid w:val="00FB2F88"/>
    <w:rsid w:val="00FB7EE7"/>
    <w:rsid w:val="00FD0FA2"/>
    <w:rsid w:val="00FD7345"/>
    <w:rsid w:val="00FE28DF"/>
    <w:rsid w:val="00FF4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A356"/>
  <w15:chartTrackingRefBased/>
  <w15:docId w15:val="{70FF9EF4-8304-42D6-8559-CFD7E120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0A3"/>
    <w:pPr>
      <w:ind w:left="720"/>
      <w:contextualSpacing/>
    </w:pPr>
  </w:style>
  <w:style w:type="character" w:styleId="a4">
    <w:name w:val="Hyperlink"/>
    <w:basedOn w:val="a0"/>
    <w:uiPriority w:val="99"/>
    <w:unhideWhenUsed/>
    <w:rsid w:val="00A47D33"/>
    <w:rPr>
      <w:color w:val="0563C1" w:themeColor="hyperlink"/>
      <w:u w:val="single"/>
    </w:rPr>
  </w:style>
  <w:style w:type="character" w:styleId="a5">
    <w:name w:val="Unresolved Mention"/>
    <w:basedOn w:val="a0"/>
    <w:uiPriority w:val="99"/>
    <w:semiHidden/>
    <w:unhideWhenUsed/>
    <w:rsid w:val="00A47D33"/>
    <w:rPr>
      <w:color w:val="605E5C"/>
      <w:shd w:val="clear" w:color="auto" w:fill="E1DFDD"/>
    </w:rPr>
  </w:style>
  <w:style w:type="paragraph" w:styleId="a6">
    <w:name w:val="Body Text"/>
    <w:basedOn w:val="a"/>
    <w:link w:val="a7"/>
    <w:uiPriority w:val="99"/>
    <w:semiHidden/>
    <w:unhideWhenUsed/>
    <w:rsid w:val="009A77D2"/>
    <w:pPr>
      <w:spacing w:after="120"/>
    </w:pPr>
  </w:style>
  <w:style w:type="character" w:customStyle="1" w:styleId="a7">
    <w:name w:val="Основной текст Знак"/>
    <w:basedOn w:val="a0"/>
    <w:link w:val="a6"/>
    <w:uiPriority w:val="99"/>
    <w:semiHidden/>
    <w:rsid w:val="009A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1332">
      <w:bodyDiv w:val="1"/>
      <w:marLeft w:val="0"/>
      <w:marRight w:val="0"/>
      <w:marTop w:val="0"/>
      <w:marBottom w:val="0"/>
      <w:divBdr>
        <w:top w:val="none" w:sz="0" w:space="0" w:color="auto"/>
        <w:left w:val="none" w:sz="0" w:space="0" w:color="auto"/>
        <w:bottom w:val="none" w:sz="0" w:space="0" w:color="auto"/>
        <w:right w:val="none" w:sz="0" w:space="0" w:color="auto"/>
      </w:divBdr>
    </w:div>
    <w:div w:id="302270216">
      <w:bodyDiv w:val="1"/>
      <w:marLeft w:val="0"/>
      <w:marRight w:val="0"/>
      <w:marTop w:val="0"/>
      <w:marBottom w:val="0"/>
      <w:divBdr>
        <w:top w:val="none" w:sz="0" w:space="0" w:color="auto"/>
        <w:left w:val="none" w:sz="0" w:space="0" w:color="auto"/>
        <w:bottom w:val="none" w:sz="0" w:space="0" w:color="auto"/>
        <w:right w:val="none" w:sz="0" w:space="0" w:color="auto"/>
      </w:divBdr>
    </w:div>
    <w:div w:id="412553301">
      <w:bodyDiv w:val="1"/>
      <w:marLeft w:val="0"/>
      <w:marRight w:val="0"/>
      <w:marTop w:val="0"/>
      <w:marBottom w:val="0"/>
      <w:divBdr>
        <w:top w:val="none" w:sz="0" w:space="0" w:color="auto"/>
        <w:left w:val="none" w:sz="0" w:space="0" w:color="auto"/>
        <w:bottom w:val="none" w:sz="0" w:space="0" w:color="auto"/>
        <w:right w:val="none" w:sz="0" w:space="0" w:color="auto"/>
      </w:divBdr>
    </w:div>
    <w:div w:id="878903689">
      <w:bodyDiv w:val="1"/>
      <w:marLeft w:val="0"/>
      <w:marRight w:val="0"/>
      <w:marTop w:val="0"/>
      <w:marBottom w:val="0"/>
      <w:divBdr>
        <w:top w:val="none" w:sz="0" w:space="0" w:color="auto"/>
        <w:left w:val="none" w:sz="0" w:space="0" w:color="auto"/>
        <w:bottom w:val="none" w:sz="0" w:space="0" w:color="auto"/>
        <w:right w:val="none" w:sz="0" w:space="0" w:color="auto"/>
      </w:divBdr>
    </w:div>
    <w:div w:id="962543635">
      <w:bodyDiv w:val="1"/>
      <w:marLeft w:val="0"/>
      <w:marRight w:val="0"/>
      <w:marTop w:val="0"/>
      <w:marBottom w:val="0"/>
      <w:divBdr>
        <w:top w:val="none" w:sz="0" w:space="0" w:color="auto"/>
        <w:left w:val="none" w:sz="0" w:space="0" w:color="auto"/>
        <w:bottom w:val="none" w:sz="0" w:space="0" w:color="auto"/>
        <w:right w:val="none" w:sz="0" w:space="0" w:color="auto"/>
      </w:divBdr>
    </w:div>
    <w:div w:id="1568833474">
      <w:bodyDiv w:val="1"/>
      <w:marLeft w:val="0"/>
      <w:marRight w:val="0"/>
      <w:marTop w:val="0"/>
      <w:marBottom w:val="0"/>
      <w:divBdr>
        <w:top w:val="none" w:sz="0" w:space="0" w:color="auto"/>
        <w:left w:val="none" w:sz="0" w:space="0" w:color="auto"/>
        <w:bottom w:val="none" w:sz="0" w:space="0" w:color="auto"/>
        <w:right w:val="none" w:sz="0" w:space="0" w:color="auto"/>
      </w:divBdr>
    </w:div>
    <w:div w:id="1659268587">
      <w:bodyDiv w:val="1"/>
      <w:marLeft w:val="0"/>
      <w:marRight w:val="0"/>
      <w:marTop w:val="0"/>
      <w:marBottom w:val="0"/>
      <w:divBdr>
        <w:top w:val="none" w:sz="0" w:space="0" w:color="auto"/>
        <w:left w:val="none" w:sz="0" w:space="0" w:color="auto"/>
        <w:bottom w:val="none" w:sz="0" w:space="0" w:color="auto"/>
        <w:right w:val="none" w:sz="0" w:space="0" w:color="auto"/>
      </w:divBdr>
    </w:div>
    <w:div w:id="1948729399">
      <w:bodyDiv w:val="1"/>
      <w:marLeft w:val="0"/>
      <w:marRight w:val="0"/>
      <w:marTop w:val="0"/>
      <w:marBottom w:val="0"/>
      <w:divBdr>
        <w:top w:val="none" w:sz="0" w:space="0" w:color="auto"/>
        <w:left w:val="none" w:sz="0" w:space="0" w:color="auto"/>
        <w:bottom w:val="none" w:sz="0" w:space="0" w:color="auto"/>
        <w:right w:val="none" w:sz="0" w:space="0" w:color="auto"/>
      </w:divBdr>
    </w:div>
    <w:div w:id="1966308798">
      <w:bodyDiv w:val="1"/>
      <w:marLeft w:val="0"/>
      <w:marRight w:val="0"/>
      <w:marTop w:val="0"/>
      <w:marBottom w:val="0"/>
      <w:divBdr>
        <w:top w:val="none" w:sz="0" w:space="0" w:color="auto"/>
        <w:left w:val="none" w:sz="0" w:space="0" w:color="auto"/>
        <w:bottom w:val="none" w:sz="0" w:space="0" w:color="auto"/>
        <w:right w:val="none" w:sz="0" w:space="0" w:color="auto"/>
      </w:divBdr>
    </w:div>
    <w:div w:id="196781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pkn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0202C-B18B-403C-81EF-EA767275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14</Pages>
  <Words>4301</Words>
  <Characters>24517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Берендеева</dc:creator>
  <cp:keywords/>
  <dc:description/>
  <cp:lastModifiedBy>Недзельская Екатерина</cp:lastModifiedBy>
  <cp:revision>21</cp:revision>
  <cp:lastPrinted>2026-02-02T08:08:00Z</cp:lastPrinted>
  <dcterms:created xsi:type="dcterms:W3CDTF">2026-02-02T08:08:00Z</dcterms:created>
  <dcterms:modified xsi:type="dcterms:W3CDTF">2026-02-12T05:33:00Z</dcterms:modified>
</cp:coreProperties>
</file>