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54076" w14:textId="0A5733E2" w:rsidR="001E2320" w:rsidRDefault="00546BAF">
      <w:pPr>
        <w:spacing w:before="61"/>
        <w:ind w:left="5785"/>
        <w:rPr>
          <w:b/>
          <w:sz w:val="28"/>
        </w:rPr>
      </w:pPr>
      <w:r>
        <w:rPr>
          <w:b/>
          <w:spacing w:val="-2"/>
          <w:sz w:val="28"/>
        </w:rPr>
        <w:t>УТВЕРЖДЕНО</w:t>
      </w:r>
    </w:p>
    <w:p w14:paraId="6E50F7ED" w14:textId="6F44FB60" w:rsidR="008716EF" w:rsidRDefault="008716EF">
      <w:pPr>
        <w:spacing w:before="27"/>
        <w:ind w:left="5785"/>
        <w:rPr>
          <w:spacing w:val="-5"/>
          <w:sz w:val="28"/>
        </w:rPr>
      </w:pPr>
      <w:r>
        <w:rPr>
          <w:spacing w:val="-5"/>
          <w:sz w:val="28"/>
        </w:rPr>
        <w:t>Решени</w:t>
      </w:r>
      <w:r w:rsidR="00D57F63">
        <w:rPr>
          <w:spacing w:val="-5"/>
          <w:sz w:val="28"/>
        </w:rPr>
        <w:t>ем</w:t>
      </w:r>
      <w:r>
        <w:rPr>
          <w:spacing w:val="-5"/>
          <w:sz w:val="28"/>
        </w:rPr>
        <w:t xml:space="preserve"> </w:t>
      </w:r>
      <w:r w:rsidR="00D57F63">
        <w:rPr>
          <w:spacing w:val="-5"/>
          <w:sz w:val="28"/>
        </w:rPr>
        <w:t>Общего собрания</w:t>
      </w:r>
    </w:p>
    <w:p w14:paraId="63B5D1CF" w14:textId="38404C77" w:rsidR="008716EF" w:rsidRDefault="008716EF">
      <w:pPr>
        <w:spacing w:before="27"/>
        <w:ind w:left="5785"/>
        <w:rPr>
          <w:spacing w:val="-5"/>
          <w:sz w:val="28"/>
        </w:rPr>
      </w:pPr>
      <w:r>
        <w:rPr>
          <w:spacing w:val="-5"/>
          <w:sz w:val="28"/>
        </w:rPr>
        <w:t>Саморегулируемой организации Ассоциация «Проектный комплекс «Нижняя Волга»</w:t>
      </w:r>
    </w:p>
    <w:p w14:paraId="15C25543" w14:textId="7AA1C407" w:rsidR="008716EF" w:rsidRDefault="008716EF">
      <w:pPr>
        <w:spacing w:before="27"/>
        <w:ind w:left="5785"/>
        <w:rPr>
          <w:sz w:val="28"/>
        </w:rPr>
      </w:pPr>
      <w:r>
        <w:rPr>
          <w:spacing w:val="-5"/>
          <w:sz w:val="28"/>
        </w:rPr>
        <w:t>Протокол №</w:t>
      </w:r>
      <w:r w:rsidR="00570B14">
        <w:rPr>
          <w:spacing w:val="-5"/>
          <w:sz w:val="28"/>
        </w:rPr>
        <w:t xml:space="preserve"> </w:t>
      </w:r>
      <w:r w:rsidR="00D57F63">
        <w:rPr>
          <w:spacing w:val="-5"/>
          <w:sz w:val="28"/>
        </w:rPr>
        <w:t>31</w:t>
      </w:r>
      <w:r>
        <w:rPr>
          <w:spacing w:val="-5"/>
          <w:sz w:val="28"/>
        </w:rPr>
        <w:t xml:space="preserve"> от</w:t>
      </w:r>
      <w:r w:rsidR="00570B14">
        <w:rPr>
          <w:spacing w:val="-5"/>
          <w:sz w:val="28"/>
        </w:rPr>
        <w:t xml:space="preserve"> 1</w:t>
      </w:r>
      <w:r w:rsidR="00D57F63">
        <w:rPr>
          <w:spacing w:val="-5"/>
          <w:sz w:val="28"/>
        </w:rPr>
        <w:t>9</w:t>
      </w:r>
      <w:r w:rsidR="00570B14">
        <w:rPr>
          <w:spacing w:val="-5"/>
          <w:sz w:val="28"/>
        </w:rPr>
        <w:t>.</w:t>
      </w:r>
      <w:r w:rsidR="00D57F63">
        <w:rPr>
          <w:spacing w:val="-5"/>
          <w:sz w:val="28"/>
        </w:rPr>
        <w:t>12</w:t>
      </w:r>
      <w:r w:rsidR="00570B14">
        <w:rPr>
          <w:spacing w:val="-5"/>
          <w:sz w:val="28"/>
        </w:rPr>
        <w:t>.2024 г.</w:t>
      </w:r>
      <w:r>
        <w:rPr>
          <w:spacing w:val="-5"/>
          <w:sz w:val="28"/>
        </w:rPr>
        <w:t xml:space="preserve"> </w:t>
      </w:r>
    </w:p>
    <w:p w14:paraId="2E6728FB" w14:textId="77777777" w:rsidR="001E2320" w:rsidRDefault="001E2320">
      <w:pPr>
        <w:pStyle w:val="a3"/>
        <w:ind w:left="0"/>
        <w:jc w:val="left"/>
        <w:rPr>
          <w:sz w:val="28"/>
        </w:rPr>
      </w:pPr>
    </w:p>
    <w:p w14:paraId="469BE7CB" w14:textId="77777777" w:rsidR="001E2320" w:rsidRDefault="001E2320">
      <w:pPr>
        <w:pStyle w:val="a3"/>
        <w:ind w:left="0"/>
        <w:jc w:val="left"/>
        <w:rPr>
          <w:sz w:val="28"/>
        </w:rPr>
      </w:pPr>
    </w:p>
    <w:p w14:paraId="661842F1" w14:textId="77777777" w:rsidR="001E2320" w:rsidRDefault="001E2320">
      <w:pPr>
        <w:pStyle w:val="a3"/>
        <w:ind w:left="0"/>
        <w:jc w:val="left"/>
        <w:rPr>
          <w:sz w:val="28"/>
        </w:rPr>
      </w:pPr>
    </w:p>
    <w:p w14:paraId="4BCCFC7B" w14:textId="77777777" w:rsidR="001E2320" w:rsidRDefault="001E2320">
      <w:pPr>
        <w:pStyle w:val="a3"/>
        <w:ind w:left="0"/>
        <w:jc w:val="left"/>
        <w:rPr>
          <w:sz w:val="28"/>
        </w:rPr>
      </w:pPr>
    </w:p>
    <w:p w14:paraId="11FEC7DD" w14:textId="77777777" w:rsidR="001E2320" w:rsidRDefault="001E2320">
      <w:pPr>
        <w:pStyle w:val="a3"/>
        <w:ind w:left="0"/>
        <w:jc w:val="left"/>
        <w:rPr>
          <w:sz w:val="28"/>
        </w:rPr>
      </w:pPr>
    </w:p>
    <w:p w14:paraId="76462034" w14:textId="77777777" w:rsidR="001E2320" w:rsidRDefault="001E2320">
      <w:pPr>
        <w:pStyle w:val="a3"/>
        <w:ind w:left="0"/>
        <w:jc w:val="left"/>
        <w:rPr>
          <w:sz w:val="28"/>
        </w:rPr>
      </w:pPr>
    </w:p>
    <w:p w14:paraId="7B4E708F" w14:textId="77777777" w:rsidR="001E2320" w:rsidRDefault="001E2320">
      <w:pPr>
        <w:pStyle w:val="a3"/>
        <w:ind w:left="0"/>
        <w:jc w:val="left"/>
        <w:rPr>
          <w:sz w:val="28"/>
        </w:rPr>
      </w:pPr>
    </w:p>
    <w:p w14:paraId="0B411FF4" w14:textId="77777777" w:rsidR="001E2320" w:rsidRDefault="001E2320">
      <w:pPr>
        <w:pStyle w:val="a3"/>
        <w:spacing w:before="48"/>
        <w:ind w:left="0"/>
        <w:jc w:val="left"/>
        <w:rPr>
          <w:sz w:val="28"/>
        </w:rPr>
      </w:pPr>
    </w:p>
    <w:p w14:paraId="5C738CCF" w14:textId="77777777" w:rsidR="001E2320" w:rsidRPr="00570B14" w:rsidRDefault="00546BAF">
      <w:pPr>
        <w:pStyle w:val="a5"/>
        <w:rPr>
          <w:b/>
          <w:bCs/>
        </w:rPr>
      </w:pPr>
      <w:r w:rsidRPr="00570B14">
        <w:rPr>
          <w:b/>
          <w:bCs/>
          <w:spacing w:val="-2"/>
        </w:rPr>
        <w:t>ТРЕБОВАНИЯ</w:t>
      </w:r>
    </w:p>
    <w:p w14:paraId="6AF7BE88" w14:textId="77777777" w:rsidR="006741E3" w:rsidRDefault="00546BAF">
      <w:pPr>
        <w:spacing w:before="31"/>
        <w:ind w:left="18" w:right="14"/>
        <w:jc w:val="center"/>
        <w:rPr>
          <w:b/>
          <w:spacing w:val="-8"/>
          <w:sz w:val="28"/>
        </w:rPr>
      </w:pPr>
      <w:r>
        <w:rPr>
          <w:b/>
          <w:sz w:val="28"/>
        </w:rPr>
        <w:t>к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членам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Саморегулируемой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организации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Ассоциация</w:t>
      </w:r>
      <w:r>
        <w:rPr>
          <w:b/>
          <w:spacing w:val="-8"/>
          <w:sz w:val="28"/>
        </w:rPr>
        <w:t xml:space="preserve"> </w:t>
      </w:r>
    </w:p>
    <w:p w14:paraId="5994391E" w14:textId="105ABEA9" w:rsidR="001E2320" w:rsidRDefault="00546BAF" w:rsidP="006741E3">
      <w:pPr>
        <w:spacing w:before="31"/>
        <w:ind w:left="18" w:right="14"/>
        <w:jc w:val="center"/>
        <w:rPr>
          <w:b/>
          <w:sz w:val="28"/>
        </w:rPr>
      </w:pPr>
      <w:r>
        <w:rPr>
          <w:b/>
          <w:sz w:val="28"/>
        </w:rPr>
        <w:t>«Проектный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комплекс</w:t>
      </w:r>
      <w:r w:rsidR="006741E3">
        <w:rPr>
          <w:b/>
          <w:spacing w:val="-2"/>
          <w:sz w:val="28"/>
        </w:rPr>
        <w:t xml:space="preserve"> </w:t>
      </w:r>
      <w:r>
        <w:rPr>
          <w:b/>
          <w:sz w:val="28"/>
        </w:rPr>
        <w:t>«Нижняя</w:t>
      </w:r>
      <w:r>
        <w:rPr>
          <w:b/>
          <w:spacing w:val="-8"/>
          <w:sz w:val="28"/>
        </w:rPr>
        <w:t xml:space="preserve"> </w:t>
      </w:r>
      <w:r>
        <w:rPr>
          <w:b/>
          <w:spacing w:val="-2"/>
          <w:sz w:val="28"/>
        </w:rPr>
        <w:t>Волга»</w:t>
      </w:r>
    </w:p>
    <w:p w14:paraId="26601E99" w14:textId="77777777" w:rsidR="001E2320" w:rsidRDefault="00546BAF">
      <w:pPr>
        <w:spacing w:before="19" w:line="256" w:lineRule="auto"/>
        <w:ind w:left="1183" w:right="554" w:hanging="944"/>
        <w:rPr>
          <w:b/>
          <w:sz w:val="28"/>
        </w:rPr>
      </w:pPr>
      <w:r>
        <w:rPr>
          <w:b/>
          <w:sz w:val="28"/>
        </w:rPr>
        <w:t>(руководителям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юридических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лиц,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индивидуальным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предпринимателям и их специалистам), осуществляющим подготовку проектной</w:t>
      </w:r>
    </w:p>
    <w:p w14:paraId="5082A03C" w14:textId="77777777" w:rsidR="001E2320" w:rsidRDefault="00546BAF">
      <w:pPr>
        <w:spacing w:line="256" w:lineRule="auto"/>
        <w:ind w:left="2640" w:hanging="1755"/>
        <w:rPr>
          <w:b/>
          <w:sz w:val="28"/>
        </w:rPr>
      </w:pPr>
      <w:r>
        <w:rPr>
          <w:b/>
          <w:sz w:val="28"/>
        </w:rPr>
        <w:t>документации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особо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опасных,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технически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сложных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уникальных объектов капитального строительства</w:t>
      </w:r>
    </w:p>
    <w:p w14:paraId="3E49F0AB" w14:textId="77777777" w:rsidR="001E2320" w:rsidRDefault="001E2320">
      <w:pPr>
        <w:pStyle w:val="a3"/>
        <w:ind w:left="0"/>
        <w:jc w:val="left"/>
        <w:rPr>
          <w:b/>
          <w:sz w:val="28"/>
        </w:rPr>
      </w:pPr>
    </w:p>
    <w:p w14:paraId="35A2A5EA" w14:textId="77777777" w:rsidR="001E2320" w:rsidRDefault="001E2320">
      <w:pPr>
        <w:pStyle w:val="a3"/>
        <w:ind w:left="0"/>
        <w:jc w:val="left"/>
        <w:rPr>
          <w:b/>
          <w:sz w:val="28"/>
        </w:rPr>
      </w:pPr>
    </w:p>
    <w:p w14:paraId="3BC3DB06" w14:textId="77777777" w:rsidR="001E2320" w:rsidRDefault="001E2320">
      <w:pPr>
        <w:pStyle w:val="a3"/>
        <w:ind w:left="0"/>
        <w:jc w:val="left"/>
        <w:rPr>
          <w:b/>
          <w:sz w:val="28"/>
        </w:rPr>
      </w:pPr>
    </w:p>
    <w:p w14:paraId="63B646ED" w14:textId="77777777" w:rsidR="001E2320" w:rsidRDefault="001E2320">
      <w:pPr>
        <w:pStyle w:val="a3"/>
        <w:ind w:left="0"/>
        <w:jc w:val="left"/>
        <w:rPr>
          <w:b/>
          <w:sz w:val="28"/>
        </w:rPr>
      </w:pPr>
    </w:p>
    <w:p w14:paraId="62CBD274" w14:textId="77777777" w:rsidR="001E2320" w:rsidRDefault="001E2320">
      <w:pPr>
        <w:pStyle w:val="a3"/>
        <w:ind w:left="0"/>
        <w:jc w:val="left"/>
        <w:rPr>
          <w:b/>
          <w:sz w:val="28"/>
        </w:rPr>
      </w:pPr>
    </w:p>
    <w:p w14:paraId="40559C9C" w14:textId="77777777" w:rsidR="001E2320" w:rsidRDefault="001E2320">
      <w:pPr>
        <w:pStyle w:val="a3"/>
        <w:ind w:left="0"/>
        <w:jc w:val="left"/>
        <w:rPr>
          <w:b/>
          <w:sz w:val="28"/>
        </w:rPr>
      </w:pPr>
    </w:p>
    <w:p w14:paraId="2F65D8CD" w14:textId="77777777" w:rsidR="001E2320" w:rsidRDefault="001E2320">
      <w:pPr>
        <w:pStyle w:val="a3"/>
        <w:ind w:left="0"/>
        <w:jc w:val="left"/>
        <w:rPr>
          <w:b/>
          <w:sz w:val="28"/>
        </w:rPr>
      </w:pPr>
    </w:p>
    <w:p w14:paraId="713AF8ED" w14:textId="77777777" w:rsidR="001E2320" w:rsidRDefault="001E2320">
      <w:pPr>
        <w:pStyle w:val="a3"/>
        <w:ind w:left="0"/>
        <w:jc w:val="left"/>
        <w:rPr>
          <w:b/>
          <w:sz w:val="28"/>
        </w:rPr>
      </w:pPr>
    </w:p>
    <w:p w14:paraId="7E6C8EBC" w14:textId="77777777" w:rsidR="001E2320" w:rsidRDefault="001E2320">
      <w:pPr>
        <w:pStyle w:val="a3"/>
        <w:ind w:left="0"/>
        <w:jc w:val="left"/>
        <w:rPr>
          <w:b/>
          <w:sz w:val="28"/>
        </w:rPr>
      </w:pPr>
    </w:p>
    <w:p w14:paraId="25ACBF34" w14:textId="77777777" w:rsidR="001E2320" w:rsidRDefault="001E2320">
      <w:pPr>
        <w:pStyle w:val="a3"/>
        <w:ind w:left="0"/>
        <w:jc w:val="left"/>
        <w:rPr>
          <w:b/>
          <w:sz w:val="28"/>
        </w:rPr>
      </w:pPr>
    </w:p>
    <w:p w14:paraId="6F2FFFEF" w14:textId="77777777" w:rsidR="001E2320" w:rsidRDefault="001E2320">
      <w:pPr>
        <w:pStyle w:val="a3"/>
        <w:ind w:left="0"/>
        <w:jc w:val="left"/>
        <w:rPr>
          <w:b/>
          <w:sz w:val="28"/>
        </w:rPr>
      </w:pPr>
    </w:p>
    <w:p w14:paraId="41BC30C6" w14:textId="559B32FA" w:rsidR="001E2320" w:rsidRDefault="001E2320">
      <w:pPr>
        <w:pStyle w:val="a3"/>
        <w:ind w:left="0"/>
        <w:jc w:val="left"/>
        <w:rPr>
          <w:b/>
          <w:sz w:val="28"/>
        </w:rPr>
      </w:pPr>
    </w:p>
    <w:p w14:paraId="3DFF878C" w14:textId="0EFFE0D3" w:rsidR="00F94CB1" w:rsidRDefault="00F94CB1">
      <w:pPr>
        <w:pStyle w:val="a3"/>
        <w:ind w:left="0"/>
        <w:jc w:val="left"/>
        <w:rPr>
          <w:b/>
          <w:sz w:val="28"/>
        </w:rPr>
      </w:pPr>
    </w:p>
    <w:p w14:paraId="0960C5C3" w14:textId="608F8BC6" w:rsidR="00F94CB1" w:rsidRDefault="00F94CB1">
      <w:pPr>
        <w:pStyle w:val="a3"/>
        <w:ind w:left="0"/>
        <w:jc w:val="left"/>
        <w:rPr>
          <w:b/>
          <w:sz w:val="28"/>
        </w:rPr>
      </w:pPr>
    </w:p>
    <w:p w14:paraId="7DF22522" w14:textId="4D87935E" w:rsidR="00F94CB1" w:rsidRDefault="00F94CB1">
      <w:pPr>
        <w:pStyle w:val="a3"/>
        <w:ind w:left="0"/>
        <w:jc w:val="left"/>
        <w:rPr>
          <w:b/>
          <w:sz w:val="28"/>
        </w:rPr>
      </w:pPr>
    </w:p>
    <w:p w14:paraId="652D6D77" w14:textId="1ACD52C9" w:rsidR="00F94CB1" w:rsidRDefault="00F94CB1">
      <w:pPr>
        <w:pStyle w:val="a3"/>
        <w:ind w:left="0"/>
        <w:jc w:val="left"/>
        <w:rPr>
          <w:b/>
          <w:sz w:val="28"/>
        </w:rPr>
      </w:pPr>
    </w:p>
    <w:p w14:paraId="51EDB9B7" w14:textId="27FA9360" w:rsidR="00F94CB1" w:rsidRDefault="00F94CB1">
      <w:pPr>
        <w:pStyle w:val="a3"/>
        <w:ind w:left="0"/>
        <w:jc w:val="left"/>
        <w:rPr>
          <w:b/>
          <w:sz w:val="28"/>
        </w:rPr>
      </w:pPr>
    </w:p>
    <w:p w14:paraId="52F480F2" w14:textId="77777777" w:rsidR="00F94CB1" w:rsidRDefault="00F94CB1">
      <w:pPr>
        <w:pStyle w:val="a3"/>
        <w:ind w:left="0"/>
        <w:jc w:val="left"/>
        <w:rPr>
          <w:b/>
          <w:sz w:val="28"/>
        </w:rPr>
      </w:pPr>
    </w:p>
    <w:p w14:paraId="6BA7E342" w14:textId="77777777" w:rsidR="001E2320" w:rsidRDefault="001E2320">
      <w:pPr>
        <w:pStyle w:val="a3"/>
        <w:ind w:left="0"/>
        <w:jc w:val="left"/>
        <w:rPr>
          <w:b/>
          <w:sz w:val="28"/>
        </w:rPr>
      </w:pPr>
    </w:p>
    <w:p w14:paraId="2E31CAA2" w14:textId="7078E319" w:rsidR="001E2320" w:rsidRDefault="00546BAF">
      <w:pPr>
        <w:spacing w:line="256" w:lineRule="auto"/>
        <w:ind w:left="4305" w:right="3799"/>
        <w:jc w:val="center"/>
        <w:rPr>
          <w:b/>
          <w:sz w:val="28"/>
        </w:rPr>
      </w:pPr>
      <w:r>
        <w:rPr>
          <w:b/>
          <w:sz w:val="28"/>
        </w:rPr>
        <w:t>г.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 xml:space="preserve">Волгоград </w:t>
      </w:r>
    </w:p>
    <w:p w14:paraId="47376E3C" w14:textId="77777777" w:rsidR="001E2320" w:rsidRDefault="001E2320">
      <w:pPr>
        <w:spacing w:line="256" w:lineRule="auto"/>
        <w:jc w:val="center"/>
        <w:rPr>
          <w:sz w:val="28"/>
        </w:rPr>
        <w:sectPr w:rsidR="001E2320">
          <w:footerReference w:type="default" r:id="rId7"/>
          <w:type w:val="continuous"/>
          <w:pgSz w:w="11910" w:h="16840"/>
          <w:pgMar w:top="1380" w:right="700" w:bottom="1280" w:left="1020" w:header="0" w:footer="1089" w:gutter="0"/>
          <w:pgNumType w:start="1"/>
          <w:cols w:space="720"/>
        </w:sectPr>
      </w:pPr>
    </w:p>
    <w:p w14:paraId="4F558C77" w14:textId="10E44947" w:rsidR="001E2320" w:rsidRPr="00A84025" w:rsidRDefault="00546BAF" w:rsidP="00A84025">
      <w:pPr>
        <w:pStyle w:val="a3"/>
        <w:spacing w:before="78" w:line="360" w:lineRule="auto"/>
        <w:ind w:left="0" w:firstLine="567"/>
        <w:rPr>
          <w:sz w:val="27"/>
          <w:szCs w:val="27"/>
        </w:rPr>
      </w:pPr>
      <w:r w:rsidRPr="003D1D31">
        <w:rPr>
          <w:sz w:val="27"/>
          <w:szCs w:val="27"/>
        </w:rPr>
        <w:lastRenderedPageBreak/>
        <w:t>Требования</w:t>
      </w:r>
      <w:r w:rsidRPr="003D1D31">
        <w:rPr>
          <w:spacing w:val="11"/>
          <w:sz w:val="27"/>
          <w:szCs w:val="27"/>
        </w:rPr>
        <w:t xml:space="preserve"> </w:t>
      </w:r>
      <w:r w:rsidRPr="003D1D31">
        <w:rPr>
          <w:sz w:val="27"/>
          <w:szCs w:val="27"/>
        </w:rPr>
        <w:t>к</w:t>
      </w:r>
      <w:r w:rsidRPr="003D1D31">
        <w:rPr>
          <w:spacing w:val="14"/>
          <w:sz w:val="27"/>
          <w:szCs w:val="27"/>
        </w:rPr>
        <w:t xml:space="preserve"> </w:t>
      </w:r>
      <w:r w:rsidRPr="003D1D31">
        <w:rPr>
          <w:sz w:val="27"/>
          <w:szCs w:val="27"/>
        </w:rPr>
        <w:t>членам</w:t>
      </w:r>
      <w:r w:rsidRPr="003D1D31">
        <w:rPr>
          <w:spacing w:val="15"/>
          <w:sz w:val="27"/>
          <w:szCs w:val="27"/>
        </w:rPr>
        <w:t xml:space="preserve"> </w:t>
      </w:r>
      <w:r w:rsidRPr="003D1D31">
        <w:rPr>
          <w:sz w:val="27"/>
          <w:szCs w:val="27"/>
        </w:rPr>
        <w:t>Саморегулируемой</w:t>
      </w:r>
      <w:r w:rsidRPr="003D1D31">
        <w:rPr>
          <w:spacing w:val="15"/>
          <w:sz w:val="27"/>
          <w:szCs w:val="27"/>
        </w:rPr>
        <w:t xml:space="preserve"> </w:t>
      </w:r>
      <w:r w:rsidRPr="003D1D31">
        <w:rPr>
          <w:sz w:val="27"/>
          <w:szCs w:val="27"/>
        </w:rPr>
        <w:t>организации</w:t>
      </w:r>
      <w:r w:rsidRPr="003D1D31">
        <w:rPr>
          <w:spacing w:val="14"/>
          <w:sz w:val="27"/>
          <w:szCs w:val="27"/>
        </w:rPr>
        <w:t xml:space="preserve"> </w:t>
      </w:r>
      <w:r w:rsidRPr="003D1D31">
        <w:rPr>
          <w:sz w:val="27"/>
          <w:szCs w:val="27"/>
        </w:rPr>
        <w:t>Ассоциация</w:t>
      </w:r>
      <w:r w:rsidRPr="003D1D31">
        <w:rPr>
          <w:spacing w:val="16"/>
          <w:sz w:val="27"/>
          <w:szCs w:val="27"/>
        </w:rPr>
        <w:t xml:space="preserve"> </w:t>
      </w:r>
      <w:r w:rsidRPr="003D1D31">
        <w:rPr>
          <w:sz w:val="27"/>
          <w:szCs w:val="27"/>
        </w:rPr>
        <w:t>«Проектный</w:t>
      </w:r>
      <w:r w:rsidRPr="003D1D31">
        <w:rPr>
          <w:spacing w:val="15"/>
          <w:sz w:val="27"/>
          <w:szCs w:val="27"/>
        </w:rPr>
        <w:t xml:space="preserve"> </w:t>
      </w:r>
      <w:r w:rsidRPr="003D1D31">
        <w:rPr>
          <w:spacing w:val="-2"/>
          <w:sz w:val="27"/>
          <w:szCs w:val="27"/>
        </w:rPr>
        <w:t>комплекс</w:t>
      </w:r>
      <w:r w:rsidR="00A84025">
        <w:rPr>
          <w:sz w:val="27"/>
          <w:szCs w:val="27"/>
        </w:rPr>
        <w:t xml:space="preserve"> </w:t>
      </w:r>
      <w:r w:rsidRPr="003D1D31">
        <w:rPr>
          <w:sz w:val="27"/>
          <w:szCs w:val="27"/>
        </w:rPr>
        <w:t>«Нижняя Волга»</w:t>
      </w:r>
      <w:r w:rsidR="000069EF" w:rsidRPr="003D1D31">
        <w:rPr>
          <w:sz w:val="27"/>
          <w:szCs w:val="27"/>
        </w:rPr>
        <w:t xml:space="preserve"> (далее по тексту – Ассоциация)</w:t>
      </w:r>
      <w:r w:rsidRPr="003D1D31">
        <w:rPr>
          <w:sz w:val="27"/>
          <w:szCs w:val="27"/>
        </w:rPr>
        <w:t xml:space="preserve"> (руководителям юридических лиц, индивидуальным предпринимателям и их специалистам), осуществляющим подготовку проектной документации </w:t>
      </w:r>
      <w:bookmarkStart w:id="0" w:name="_Hlk168563659"/>
      <w:r w:rsidRPr="003D1D31">
        <w:rPr>
          <w:sz w:val="27"/>
          <w:szCs w:val="27"/>
        </w:rPr>
        <w:t>особо опасных, технически сложных и уникальных объектов</w:t>
      </w:r>
      <w:bookmarkEnd w:id="0"/>
      <w:r w:rsidR="00160F65" w:rsidRPr="003D1D31">
        <w:rPr>
          <w:sz w:val="27"/>
          <w:szCs w:val="27"/>
        </w:rPr>
        <w:t>, указанных в подпунктах «а» и «б» пункта 1 части 1 статьи 48.1 Градостроительного кодекса Российской Федерации</w:t>
      </w:r>
      <w:r w:rsidR="00A672B8" w:rsidRPr="003D1D31">
        <w:rPr>
          <w:sz w:val="27"/>
          <w:szCs w:val="27"/>
        </w:rPr>
        <w:t xml:space="preserve"> </w:t>
      </w:r>
      <w:r w:rsidR="00505F92" w:rsidRPr="003D1D31">
        <w:rPr>
          <w:sz w:val="27"/>
          <w:szCs w:val="27"/>
        </w:rPr>
        <w:t>(</w:t>
      </w:r>
      <w:r w:rsidR="00A672B8" w:rsidRPr="003D1D31">
        <w:rPr>
          <w:sz w:val="27"/>
          <w:szCs w:val="27"/>
        </w:rPr>
        <w:t>далее по тексту – Требования)</w:t>
      </w:r>
      <w:r w:rsidR="00160F65" w:rsidRPr="003D1D31">
        <w:rPr>
          <w:sz w:val="27"/>
          <w:szCs w:val="27"/>
        </w:rPr>
        <w:t>,</w:t>
      </w:r>
      <w:r w:rsidRPr="003D1D31">
        <w:rPr>
          <w:sz w:val="27"/>
          <w:szCs w:val="27"/>
        </w:rPr>
        <w:t xml:space="preserve"> разработан</w:t>
      </w:r>
      <w:r w:rsidR="00505F92" w:rsidRPr="003D1D31">
        <w:rPr>
          <w:sz w:val="27"/>
          <w:szCs w:val="27"/>
        </w:rPr>
        <w:t>ы</w:t>
      </w:r>
      <w:r w:rsidRPr="003D1D31">
        <w:rPr>
          <w:sz w:val="27"/>
          <w:szCs w:val="27"/>
        </w:rPr>
        <w:t xml:space="preserve"> </w:t>
      </w:r>
      <w:r w:rsidR="00160F65" w:rsidRPr="003D1D31">
        <w:rPr>
          <w:sz w:val="27"/>
          <w:szCs w:val="27"/>
        </w:rPr>
        <w:t xml:space="preserve">в </w:t>
      </w:r>
      <w:r w:rsidRPr="003D1D31">
        <w:rPr>
          <w:sz w:val="27"/>
          <w:szCs w:val="27"/>
        </w:rPr>
        <w:t>соответствии с Градостроительн</w:t>
      </w:r>
      <w:r w:rsidR="00505F92" w:rsidRPr="003D1D31">
        <w:rPr>
          <w:sz w:val="27"/>
          <w:szCs w:val="27"/>
        </w:rPr>
        <w:t>ым</w:t>
      </w:r>
      <w:r w:rsidRPr="003D1D31">
        <w:rPr>
          <w:sz w:val="27"/>
          <w:szCs w:val="27"/>
        </w:rPr>
        <w:t xml:space="preserve"> кодекс</w:t>
      </w:r>
      <w:r w:rsidR="00505F92" w:rsidRPr="003D1D31">
        <w:rPr>
          <w:sz w:val="27"/>
          <w:szCs w:val="27"/>
        </w:rPr>
        <w:t>ом</w:t>
      </w:r>
      <w:r w:rsidRPr="003D1D31">
        <w:rPr>
          <w:sz w:val="27"/>
          <w:szCs w:val="27"/>
        </w:rPr>
        <w:t xml:space="preserve"> Р</w:t>
      </w:r>
      <w:r w:rsidR="00505F92" w:rsidRPr="003D1D31">
        <w:rPr>
          <w:sz w:val="27"/>
          <w:szCs w:val="27"/>
        </w:rPr>
        <w:t>оссийской Федерации</w:t>
      </w:r>
      <w:r w:rsidRPr="003D1D31">
        <w:rPr>
          <w:sz w:val="27"/>
          <w:szCs w:val="27"/>
        </w:rPr>
        <w:t xml:space="preserve">, </w:t>
      </w:r>
      <w:r w:rsidRPr="003D1D31">
        <w:rPr>
          <w:spacing w:val="-2"/>
          <w:sz w:val="27"/>
          <w:szCs w:val="27"/>
        </w:rPr>
        <w:t>Постановлени</w:t>
      </w:r>
      <w:r w:rsidR="00160F65" w:rsidRPr="003D1D31">
        <w:rPr>
          <w:spacing w:val="-2"/>
          <w:sz w:val="27"/>
          <w:szCs w:val="27"/>
        </w:rPr>
        <w:t xml:space="preserve">ем </w:t>
      </w:r>
      <w:r w:rsidRPr="003D1D31">
        <w:rPr>
          <w:sz w:val="27"/>
          <w:szCs w:val="27"/>
        </w:rPr>
        <w:t>Правительства Р</w:t>
      </w:r>
      <w:r w:rsidR="00505F92" w:rsidRPr="003D1D31">
        <w:rPr>
          <w:sz w:val="27"/>
          <w:szCs w:val="27"/>
        </w:rPr>
        <w:t>оссийской Федерации</w:t>
      </w:r>
      <w:r w:rsidRPr="003D1D31">
        <w:rPr>
          <w:sz w:val="27"/>
          <w:szCs w:val="27"/>
        </w:rPr>
        <w:t xml:space="preserve"> </w:t>
      </w:r>
      <w:r w:rsidR="00160F65" w:rsidRPr="003D1D31">
        <w:rPr>
          <w:sz w:val="27"/>
          <w:szCs w:val="27"/>
        </w:rPr>
        <w:t>от 20.03.2024 г. № 338</w:t>
      </w:r>
      <w:r w:rsidR="006741E3">
        <w:rPr>
          <w:sz w:val="27"/>
          <w:szCs w:val="27"/>
        </w:rPr>
        <w:t>.</w:t>
      </w:r>
    </w:p>
    <w:p w14:paraId="11988EB9" w14:textId="58531F0F" w:rsidR="00505F92" w:rsidRPr="003D1D31" w:rsidRDefault="00160F65" w:rsidP="00A84025">
      <w:pPr>
        <w:pStyle w:val="a3"/>
        <w:spacing w:before="7" w:line="360" w:lineRule="auto"/>
        <w:ind w:left="0" w:right="138" w:firstLine="567"/>
        <w:rPr>
          <w:sz w:val="27"/>
          <w:szCs w:val="27"/>
        </w:rPr>
      </w:pPr>
      <w:r w:rsidRPr="003D1D31">
        <w:rPr>
          <w:sz w:val="27"/>
          <w:szCs w:val="27"/>
        </w:rPr>
        <w:t xml:space="preserve">Настоящие Требования не распространяются </w:t>
      </w:r>
      <w:r w:rsidR="00654BC5" w:rsidRPr="003D1D31">
        <w:rPr>
          <w:sz w:val="27"/>
          <w:szCs w:val="27"/>
        </w:rPr>
        <w:t>на объекты использования атомной энерг</w:t>
      </w:r>
      <w:r w:rsidR="00505F92" w:rsidRPr="003D1D31">
        <w:rPr>
          <w:sz w:val="27"/>
          <w:szCs w:val="27"/>
        </w:rPr>
        <w:t>ии.</w:t>
      </w:r>
    </w:p>
    <w:p w14:paraId="5CE62076" w14:textId="77777777" w:rsidR="00505F92" w:rsidRPr="003D1D31" w:rsidRDefault="00505F92" w:rsidP="006741E3">
      <w:pPr>
        <w:spacing w:line="360" w:lineRule="auto"/>
        <w:jc w:val="center"/>
        <w:rPr>
          <w:b/>
          <w:bCs/>
          <w:strike/>
          <w:sz w:val="27"/>
          <w:szCs w:val="27"/>
        </w:rPr>
      </w:pPr>
    </w:p>
    <w:p w14:paraId="66197FD2" w14:textId="2E62B858" w:rsidR="001E2320" w:rsidRPr="006741E3" w:rsidRDefault="00A672B8" w:rsidP="006741E3">
      <w:pPr>
        <w:pStyle w:val="1"/>
        <w:numPr>
          <w:ilvl w:val="0"/>
          <w:numId w:val="1"/>
        </w:numPr>
        <w:spacing w:line="360" w:lineRule="auto"/>
        <w:ind w:left="0" w:right="267" w:firstLine="567"/>
        <w:jc w:val="center"/>
        <w:rPr>
          <w:sz w:val="27"/>
          <w:szCs w:val="27"/>
        </w:rPr>
      </w:pPr>
      <w:r w:rsidRPr="006741E3">
        <w:rPr>
          <w:sz w:val="27"/>
          <w:szCs w:val="27"/>
        </w:rPr>
        <w:t>Т</w:t>
      </w:r>
      <w:r w:rsidR="00546BAF" w:rsidRPr="006741E3">
        <w:rPr>
          <w:sz w:val="27"/>
          <w:szCs w:val="27"/>
        </w:rPr>
        <w:t>ребования</w:t>
      </w:r>
      <w:r w:rsidR="00546BAF" w:rsidRPr="006741E3">
        <w:rPr>
          <w:spacing w:val="-8"/>
          <w:sz w:val="27"/>
          <w:szCs w:val="27"/>
        </w:rPr>
        <w:t xml:space="preserve"> </w:t>
      </w:r>
      <w:r w:rsidR="00546BAF" w:rsidRPr="006741E3">
        <w:rPr>
          <w:sz w:val="27"/>
          <w:szCs w:val="27"/>
        </w:rPr>
        <w:t>к</w:t>
      </w:r>
      <w:r w:rsidR="00546BAF" w:rsidRPr="006741E3">
        <w:rPr>
          <w:spacing w:val="-8"/>
          <w:sz w:val="27"/>
          <w:szCs w:val="27"/>
        </w:rPr>
        <w:t xml:space="preserve"> </w:t>
      </w:r>
      <w:r w:rsidR="00546BAF" w:rsidRPr="006741E3">
        <w:rPr>
          <w:sz w:val="27"/>
          <w:szCs w:val="27"/>
        </w:rPr>
        <w:t>членам</w:t>
      </w:r>
      <w:r w:rsidR="00546BAF" w:rsidRPr="006741E3">
        <w:rPr>
          <w:spacing w:val="-9"/>
          <w:sz w:val="27"/>
          <w:szCs w:val="27"/>
        </w:rPr>
        <w:t xml:space="preserve"> </w:t>
      </w:r>
      <w:r w:rsidR="000069EF" w:rsidRPr="006741E3">
        <w:rPr>
          <w:sz w:val="27"/>
          <w:szCs w:val="27"/>
        </w:rPr>
        <w:t>Ассоциации</w:t>
      </w:r>
      <w:r w:rsidR="00546BAF" w:rsidRPr="006741E3">
        <w:rPr>
          <w:sz w:val="27"/>
          <w:szCs w:val="27"/>
        </w:rPr>
        <w:t>,</w:t>
      </w:r>
      <w:r w:rsidR="00546BAF" w:rsidRPr="006741E3">
        <w:rPr>
          <w:spacing w:val="-8"/>
          <w:sz w:val="27"/>
          <w:szCs w:val="27"/>
        </w:rPr>
        <w:t xml:space="preserve"> </w:t>
      </w:r>
      <w:r w:rsidR="00546BAF" w:rsidRPr="006741E3">
        <w:rPr>
          <w:sz w:val="27"/>
          <w:szCs w:val="27"/>
        </w:rPr>
        <w:t xml:space="preserve">осуществляющим </w:t>
      </w:r>
      <w:r w:rsidR="006741E3">
        <w:rPr>
          <w:sz w:val="27"/>
          <w:szCs w:val="27"/>
        </w:rPr>
        <w:t>п</w:t>
      </w:r>
      <w:r w:rsidR="00546BAF" w:rsidRPr="006741E3">
        <w:rPr>
          <w:sz w:val="27"/>
          <w:szCs w:val="27"/>
        </w:rPr>
        <w:t>одготовку</w:t>
      </w:r>
      <w:r w:rsidR="008A13CC" w:rsidRPr="006741E3">
        <w:rPr>
          <w:sz w:val="27"/>
          <w:szCs w:val="27"/>
        </w:rPr>
        <w:t xml:space="preserve"> </w:t>
      </w:r>
      <w:r w:rsidR="00546BAF" w:rsidRPr="006741E3">
        <w:rPr>
          <w:sz w:val="27"/>
          <w:szCs w:val="27"/>
        </w:rPr>
        <w:t>проектной документации</w:t>
      </w:r>
      <w:r w:rsidR="008A13CC" w:rsidRPr="006741E3">
        <w:rPr>
          <w:sz w:val="27"/>
          <w:szCs w:val="27"/>
        </w:rPr>
        <w:t xml:space="preserve"> особо опасных, технически сложных и уникальных</w:t>
      </w:r>
      <w:r w:rsidR="000069EF" w:rsidRPr="006741E3">
        <w:rPr>
          <w:sz w:val="27"/>
          <w:szCs w:val="27"/>
        </w:rPr>
        <w:t xml:space="preserve"> </w:t>
      </w:r>
      <w:r w:rsidR="008A13CC" w:rsidRPr="006741E3">
        <w:rPr>
          <w:sz w:val="27"/>
          <w:szCs w:val="27"/>
        </w:rPr>
        <w:t>объектов</w:t>
      </w:r>
    </w:p>
    <w:p w14:paraId="1034412A" w14:textId="741D4DAC" w:rsidR="000069EF" w:rsidRPr="003D1D31" w:rsidRDefault="00546BAF" w:rsidP="003D1D31">
      <w:pPr>
        <w:pStyle w:val="a6"/>
        <w:numPr>
          <w:ilvl w:val="1"/>
          <w:numId w:val="1"/>
        </w:numPr>
        <w:tabs>
          <w:tab w:val="left" w:pos="1105"/>
        </w:tabs>
        <w:spacing w:before="13" w:line="360" w:lineRule="auto"/>
        <w:ind w:right="139" w:firstLine="566"/>
        <w:rPr>
          <w:sz w:val="27"/>
          <w:szCs w:val="27"/>
        </w:rPr>
      </w:pPr>
      <w:r w:rsidRPr="003D1D31">
        <w:rPr>
          <w:sz w:val="27"/>
          <w:szCs w:val="27"/>
        </w:rPr>
        <w:t>Минимальны</w:t>
      </w:r>
      <w:r w:rsidR="00B80222" w:rsidRPr="003D1D31">
        <w:rPr>
          <w:sz w:val="27"/>
          <w:szCs w:val="27"/>
        </w:rPr>
        <w:t>ми</w:t>
      </w:r>
      <w:r w:rsidRPr="003D1D31">
        <w:rPr>
          <w:sz w:val="27"/>
          <w:szCs w:val="27"/>
        </w:rPr>
        <w:t xml:space="preserve"> требования</w:t>
      </w:r>
      <w:r w:rsidR="00B80222" w:rsidRPr="003D1D31">
        <w:rPr>
          <w:sz w:val="27"/>
          <w:szCs w:val="27"/>
        </w:rPr>
        <w:t>ми</w:t>
      </w:r>
      <w:r w:rsidRPr="003D1D31">
        <w:rPr>
          <w:sz w:val="27"/>
          <w:szCs w:val="27"/>
        </w:rPr>
        <w:t xml:space="preserve"> к членам </w:t>
      </w:r>
      <w:r w:rsidR="000069EF" w:rsidRPr="003D1D31">
        <w:rPr>
          <w:sz w:val="27"/>
          <w:szCs w:val="27"/>
        </w:rPr>
        <w:t>Ассоциации</w:t>
      </w:r>
      <w:r w:rsidRPr="003D1D31">
        <w:rPr>
          <w:sz w:val="27"/>
          <w:szCs w:val="27"/>
        </w:rPr>
        <w:t xml:space="preserve">, осуществляющим подготовку проектной документации </w:t>
      </w:r>
      <w:r w:rsidR="000069EF" w:rsidRPr="003D1D31">
        <w:rPr>
          <w:sz w:val="27"/>
          <w:szCs w:val="27"/>
        </w:rPr>
        <w:t>особо опасных, технически сложных и уникальных объектов, в отношении кадрового состава являются</w:t>
      </w:r>
      <w:r w:rsidRPr="003D1D31">
        <w:rPr>
          <w:sz w:val="27"/>
          <w:szCs w:val="27"/>
        </w:rPr>
        <w:t>:</w:t>
      </w:r>
    </w:p>
    <w:p w14:paraId="650B2C74" w14:textId="73DD2AC6" w:rsidR="00554742" w:rsidRPr="003D1D31" w:rsidRDefault="00554742" w:rsidP="003D1D31">
      <w:pPr>
        <w:pStyle w:val="a7"/>
        <w:shd w:val="clear" w:color="auto" w:fill="FDFDFD"/>
        <w:spacing w:before="0" w:beforeAutospacing="0" w:after="0" w:afterAutospacing="0" w:line="360" w:lineRule="auto"/>
        <w:ind w:firstLine="709"/>
        <w:jc w:val="both"/>
        <w:textAlignment w:val="baseline"/>
        <w:rPr>
          <w:color w:val="111111"/>
          <w:sz w:val="27"/>
          <w:szCs w:val="27"/>
        </w:rPr>
      </w:pPr>
      <w:r w:rsidRPr="003D1D31">
        <w:rPr>
          <w:color w:val="111111"/>
          <w:sz w:val="27"/>
          <w:szCs w:val="27"/>
        </w:rPr>
        <w:t xml:space="preserve">а) наличие у члена </w:t>
      </w:r>
      <w:r w:rsidR="00B80222" w:rsidRPr="003D1D31">
        <w:rPr>
          <w:color w:val="111111"/>
          <w:sz w:val="27"/>
          <w:szCs w:val="27"/>
        </w:rPr>
        <w:t>Ассоциации</w:t>
      </w:r>
      <w:r w:rsidRPr="003D1D31">
        <w:rPr>
          <w:color w:val="111111"/>
          <w:sz w:val="27"/>
          <w:szCs w:val="27"/>
        </w:rPr>
        <w:t>:</w:t>
      </w:r>
    </w:p>
    <w:p w14:paraId="78B5398D" w14:textId="3820A74E" w:rsidR="00554742" w:rsidRPr="003D1D31" w:rsidRDefault="006741E3" w:rsidP="003D1D31">
      <w:pPr>
        <w:pStyle w:val="a7"/>
        <w:shd w:val="clear" w:color="auto" w:fill="FDFDFD"/>
        <w:spacing w:before="0" w:beforeAutospacing="0" w:after="0" w:afterAutospacing="0" w:line="360" w:lineRule="auto"/>
        <w:ind w:firstLine="709"/>
        <w:jc w:val="both"/>
        <w:textAlignment w:val="baseline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- </w:t>
      </w:r>
      <w:r w:rsidR="00554742" w:rsidRPr="003D1D31">
        <w:rPr>
          <w:color w:val="111111"/>
          <w:sz w:val="27"/>
          <w:szCs w:val="27"/>
        </w:rPr>
        <w:t>не менее 2 работников по месту основной работы, занимающих должности руководителей, имеющих стаж работы на инженерных должностях в организациях, осуществляющих подготовку проектной документации, не менее 5 лет и являющихся специалистами по организации архитектурно-строительного проектирования, сведения о которых включены в национальный реестр специалистов в области инженерных изысканий и архитектурно-строительного проектирования</w:t>
      </w:r>
      <w:r w:rsidR="00B80222" w:rsidRPr="003D1D31">
        <w:rPr>
          <w:color w:val="111111"/>
          <w:sz w:val="27"/>
          <w:szCs w:val="27"/>
        </w:rPr>
        <w:t xml:space="preserve"> (далее по тексту – НРС)</w:t>
      </w:r>
      <w:r w:rsidR="00554742" w:rsidRPr="003D1D31">
        <w:rPr>
          <w:color w:val="111111"/>
          <w:sz w:val="27"/>
          <w:szCs w:val="27"/>
        </w:rPr>
        <w:t xml:space="preserve">, а также не менее 3 специалистов технических служб, работающих по трудовому договору, в том числе по совместительству, сведения о которых могут быть не включены в указанный реестр, имеющих соответствующее высшее профессиональное (техническое) образование, в том числе по специальности или направлению подготовки в области строительства, стаж работы на инженерных должностях в организациях, осуществляющих подготовку проектной документации, не менее 3 лет, подтверждение прохождения не реже одного раза в 5 лет в соответствии с Федеральным законом </w:t>
      </w:r>
      <w:r w:rsidR="00554742" w:rsidRPr="003D1D31">
        <w:rPr>
          <w:color w:val="111111"/>
          <w:sz w:val="27"/>
          <w:szCs w:val="27"/>
        </w:rPr>
        <w:lastRenderedPageBreak/>
        <w:t>"О независимой оценке квалификации" независимой оценки квалификации на соответствие положениям профессионального стандарта, устанавливающего характеристики квалификации, необходимой работнику для осуществления соответствующего вида профессиональной деятельности</w:t>
      </w:r>
      <w:r w:rsidR="00B80222" w:rsidRPr="003D1D31">
        <w:rPr>
          <w:color w:val="111111"/>
          <w:sz w:val="27"/>
          <w:szCs w:val="27"/>
        </w:rPr>
        <w:t xml:space="preserve"> (далее по тексту – НОК)</w:t>
      </w:r>
      <w:r w:rsidR="00554742" w:rsidRPr="003D1D31">
        <w:rPr>
          <w:color w:val="111111"/>
          <w:sz w:val="27"/>
          <w:szCs w:val="27"/>
        </w:rPr>
        <w:t>,  - в случае, если стоимость работ, которые член саморегулируемой организации планирует выполнять по одному договору о подготовке проектной документации, соответствует первому уровню ответственности члена саморегулируемой организации, установленному пунктом 1 части 10 статьи 55</w:t>
      </w:r>
      <w:r w:rsidR="00B80222" w:rsidRPr="003D1D31">
        <w:rPr>
          <w:color w:val="111111"/>
          <w:sz w:val="27"/>
          <w:szCs w:val="27"/>
        </w:rPr>
        <w:t>.</w:t>
      </w:r>
      <w:r w:rsidR="00554742" w:rsidRPr="003D1D31">
        <w:rPr>
          <w:color w:val="111111"/>
          <w:sz w:val="27"/>
          <w:szCs w:val="27"/>
        </w:rPr>
        <w:t>16 Градостроительного кодекса Российской Федерации;</w:t>
      </w:r>
    </w:p>
    <w:p w14:paraId="5B6DC723" w14:textId="5B70C7A6" w:rsidR="00554742" w:rsidRPr="003D1D31" w:rsidRDefault="006741E3" w:rsidP="003D1D31">
      <w:pPr>
        <w:pStyle w:val="a7"/>
        <w:shd w:val="clear" w:color="auto" w:fill="FDFDFD"/>
        <w:spacing w:before="0" w:beforeAutospacing="0" w:after="0" w:afterAutospacing="0" w:line="360" w:lineRule="auto"/>
        <w:ind w:firstLine="709"/>
        <w:jc w:val="both"/>
        <w:textAlignment w:val="baseline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- </w:t>
      </w:r>
      <w:r w:rsidR="00554742" w:rsidRPr="003D1D31">
        <w:rPr>
          <w:color w:val="111111"/>
          <w:sz w:val="27"/>
          <w:szCs w:val="27"/>
        </w:rPr>
        <w:t xml:space="preserve">не менее 2 работников по месту основной работы, занимающих должности руководителей, имеющих стаж работы на инженерных должностях в организациях, осуществляющих подготовку проектной документации, не менее 5 лет и являющихся специалистами по организации архитектурно-строительного проектирования, сведения о которых включены в </w:t>
      </w:r>
      <w:r w:rsidR="00B80222" w:rsidRPr="003D1D31">
        <w:rPr>
          <w:color w:val="111111"/>
          <w:sz w:val="27"/>
          <w:szCs w:val="27"/>
        </w:rPr>
        <w:t>НРС</w:t>
      </w:r>
      <w:r w:rsidR="00554742" w:rsidRPr="003D1D31">
        <w:rPr>
          <w:color w:val="111111"/>
          <w:sz w:val="27"/>
          <w:szCs w:val="27"/>
        </w:rPr>
        <w:t xml:space="preserve">, а также не менее 4 специалистов технических служб, работающих по трудовому договору, в том числе по совместительству, сведения о которых могут быть не включены в указанный реестр, имеющих соответствующее высшее профессиональное (техническое) образование, в том числе по специальности или направлению подготовки в области строительства, стаж работы на инженерных должностях в организациях, осуществляющих подготовку проектной документации, не менее 3 лет, подтверждение прохождения не реже одного раза в 5 лет в соответствии с Федеральным законом "О независимой оценке квалификации" </w:t>
      </w:r>
      <w:r w:rsidR="00B80222" w:rsidRPr="003D1D31">
        <w:rPr>
          <w:color w:val="111111"/>
          <w:sz w:val="27"/>
          <w:szCs w:val="27"/>
        </w:rPr>
        <w:t>НОК</w:t>
      </w:r>
      <w:r w:rsidR="00554742" w:rsidRPr="003D1D31">
        <w:rPr>
          <w:color w:val="111111"/>
          <w:sz w:val="27"/>
          <w:szCs w:val="27"/>
        </w:rPr>
        <w:t>,  - в случае, если стоимость работ, которые член саморегулируемой организации планирует выполнять по одному договору о подготовке проектной документации, соответствует второму уровню ответственности члена саморегулируемой организации, установленному пунктом 2 части 10 статьи 55</w:t>
      </w:r>
      <w:r w:rsidR="00B80222" w:rsidRPr="003D1D31">
        <w:rPr>
          <w:color w:val="111111"/>
          <w:sz w:val="27"/>
          <w:szCs w:val="27"/>
        </w:rPr>
        <w:t>.</w:t>
      </w:r>
      <w:r w:rsidR="00554742" w:rsidRPr="003D1D31">
        <w:rPr>
          <w:color w:val="111111"/>
          <w:sz w:val="27"/>
          <w:szCs w:val="27"/>
        </w:rPr>
        <w:t>16 Градостроительного кодекса Российской Федерации;</w:t>
      </w:r>
    </w:p>
    <w:p w14:paraId="1D7D7FBB" w14:textId="1D6099FF" w:rsidR="00554742" w:rsidRPr="003D1D31" w:rsidRDefault="006741E3" w:rsidP="003D1D31">
      <w:pPr>
        <w:pStyle w:val="a7"/>
        <w:shd w:val="clear" w:color="auto" w:fill="FDFDFD"/>
        <w:spacing w:before="0" w:beforeAutospacing="0" w:after="0" w:afterAutospacing="0" w:line="360" w:lineRule="auto"/>
        <w:ind w:firstLine="709"/>
        <w:jc w:val="both"/>
        <w:textAlignment w:val="baseline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- </w:t>
      </w:r>
      <w:r w:rsidR="00554742" w:rsidRPr="003D1D31">
        <w:rPr>
          <w:color w:val="111111"/>
          <w:sz w:val="27"/>
          <w:szCs w:val="27"/>
        </w:rPr>
        <w:t>не менее 2 работников по месту основной работы, занимающих должности руководителей, имеющих стаж работы на инженерных должностях в организациях, осуществляющих подготовку проектной документации, не менее 5 лет и являющихся специалистами по организации архитектурно-строительного проектирования, сведения о которых включены</w:t>
      </w:r>
      <w:r w:rsidR="00B80222" w:rsidRPr="003D1D31">
        <w:rPr>
          <w:color w:val="111111"/>
          <w:sz w:val="27"/>
          <w:szCs w:val="27"/>
        </w:rPr>
        <w:t xml:space="preserve"> в НРС</w:t>
      </w:r>
      <w:r w:rsidR="00554742" w:rsidRPr="003D1D31">
        <w:rPr>
          <w:color w:val="111111"/>
          <w:sz w:val="27"/>
          <w:szCs w:val="27"/>
        </w:rPr>
        <w:t xml:space="preserve">, а также не менее 5 специалистов технических служб, работающих по трудовому договору, в том числе по совместительству, сведения </w:t>
      </w:r>
      <w:r w:rsidR="00554742" w:rsidRPr="003D1D31">
        <w:rPr>
          <w:color w:val="111111"/>
          <w:sz w:val="27"/>
          <w:szCs w:val="27"/>
        </w:rPr>
        <w:lastRenderedPageBreak/>
        <w:t>о которых могут быть не включены в указанный реестр, имеющих соответствующее высшее профессиональное (техническое) образование, в том числе по специальности или направлению подготовки в области строительства, стаж работы на инженерных должностях в организациях, осуществляющих подготовку проектной документации, не менее 3 лет, подтверждение прохождения не реже одного раза в 5 лет в соответствии с Федеральным законом "О независимой оценке квалификации"</w:t>
      </w:r>
      <w:r w:rsidR="00B80222" w:rsidRPr="003D1D31">
        <w:rPr>
          <w:color w:val="111111"/>
          <w:sz w:val="27"/>
          <w:szCs w:val="27"/>
        </w:rPr>
        <w:t xml:space="preserve"> НОК</w:t>
      </w:r>
      <w:r w:rsidR="00554742" w:rsidRPr="003D1D31">
        <w:rPr>
          <w:color w:val="111111"/>
          <w:sz w:val="27"/>
          <w:szCs w:val="27"/>
        </w:rPr>
        <w:t>,  - в случае, если стоимость работ, которые член саморегулируемой организации планирует выполнять по одному договору о подготовке проектной документации, соответствует третьему уровню ответственности члена саморегулируемой организации, установленному пунктом 3 части 10 статьи 55</w:t>
      </w:r>
      <w:r w:rsidR="00B80222" w:rsidRPr="003D1D31">
        <w:rPr>
          <w:color w:val="111111"/>
          <w:sz w:val="27"/>
          <w:szCs w:val="27"/>
        </w:rPr>
        <w:t>.</w:t>
      </w:r>
      <w:r w:rsidR="00554742" w:rsidRPr="003D1D31">
        <w:rPr>
          <w:color w:val="111111"/>
          <w:sz w:val="27"/>
          <w:szCs w:val="27"/>
        </w:rPr>
        <w:t>16 Градостроительного кодекса Российской Федерации;</w:t>
      </w:r>
    </w:p>
    <w:p w14:paraId="7299DFA1" w14:textId="181B7F0A" w:rsidR="00554742" w:rsidRPr="003D1D31" w:rsidRDefault="006741E3" w:rsidP="003D1D31">
      <w:pPr>
        <w:pStyle w:val="a7"/>
        <w:shd w:val="clear" w:color="auto" w:fill="FDFDFD"/>
        <w:spacing w:before="0" w:beforeAutospacing="0" w:after="0" w:afterAutospacing="0" w:line="360" w:lineRule="auto"/>
        <w:ind w:firstLine="709"/>
        <w:jc w:val="both"/>
        <w:textAlignment w:val="baseline"/>
        <w:rPr>
          <w:color w:val="111111"/>
          <w:sz w:val="27"/>
          <w:szCs w:val="27"/>
        </w:rPr>
      </w:pPr>
      <w:r>
        <w:rPr>
          <w:color w:val="111111"/>
          <w:sz w:val="27"/>
          <w:szCs w:val="27"/>
        </w:rPr>
        <w:t xml:space="preserve">- </w:t>
      </w:r>
      <w:r w:rsidR="00554742" w:rsidRPr="003D1D31">
        <w:rPr>
          <w:color w:val="111111"/>
          <w:sz w:val="27"/>
          <w:szCs w:val="27"/>
        </w:rPr>
        <w:t>не менее 2 работников по месту основной работы, занимающих должности руководителей, имеющих стаж работы на инженерных должностях в организациях, осуществляющих подготовку проектной документации, не менее 5 лет и являющихся специалистами по организации архитектурно-строительного проектирования, сведения о которых включены в</w:t>
      </w:r>
      <w:r w:rsidR="00B80222" w:rsidRPr="003D1D31">
        <w:rPr>
          <w:color w:val="111111"/>
          <w:sz w:val="27"/>
          <w:szCs w:val="27"/>
        </w:rPr>
        <w:t xml:space="preserve"> НРС</w:t>
      </w:r>
      <w:r w:rsidR="00554742" w:rsidRPr="003D1D31">
        <w:rPr>
          <w:color w:val="111111"/>
          <w:sz w:val="27"/>
          <w:szCs w:val="27"/>
        </w:rPr>
        <w:t>, а также не менее 7 специалистов технических служб, работающих по трудовому договору, в том числе по совместительству, сведения о которых могут быть не включены в указанный реестр, имеющих соответствующее высшее профессиональное (техническое) образование, в том числе по специальности или направлению подготовки в области строительства, стаж работы на инженерных должностях в организациях, осуществляющих подготовку проектной документации, не менее 3 лет, подтверждение прохождения не реже одного раза в 5 лет в соответствии с Федеральным законом "О независимой оценке квалификации"</w:t>
      </w:r>
      <w:r w:rsidR="00B80222" w:rsidRPr="003D1D31">
        <w:rPr>
          <w:color w:val="111111"/>
          <w:sz w:val="27"/>
          <w:szCs w:val="27"/>
        </w:rPr>
        <w:t xml:space="preserve"> НОК</w:t>
      </w:r>
      <w:r w:rsidR="00554742" w:rsidRPr="003D1D31">
        <w:rPr>
          <w:color w:val="111111"/>
          <w:sz w:val="27"/>
          <w:szCs w:val="27"/>
        </w:rPr>
        <w:t>,  - в случае, если стоимость работ, которые член саморегулируемой организации планирует выполнять по одному договору о подготовке проектной документации, соответствует четвертому уровню ответственности члена саморегулируемой организации, установленному пунктом 4 части 10 статьи 55</w:t>
      </w:r>
      <w:r w:rsidR="00B80222" w:rsidRPr="003D1D31">
        <w:rPr>
          <w:color w:val="111111"/>
          <w:sz w:val="27"/>
          <w:szCs w:val="27"/>
        </w:rPr>
        <w:t>.</w:t>
      </w:r>
      <w:r w:rsidR="00554742" w:rsidRPr="003D1D31">
        <w:rPr>
          <w:color w:val="111111"/>
          <w:sz w:val="27"/>
          <w:szCs w:val="27"/>
        </w:rPr>
        <w:t>16 Градостроительного кодекса Российской Федерации;</w:t>
      </w:r>
    </w:p>
    <w:p w14:paraId="14251442" w14:textId="71E56E9B" w:rsidR="00554742" w:rsidRPr="003D1D31" w:rsidRDefault="00554742" w:rsidP="003D1D31">
      <w:pPr>
        <w:pStyle w:val="a7"/>
        <w:shd w:val="clear" w:color="auto" w:fill="FDFDFD"/>
        <w:spacing w:before="0" w:beforeAutospacing="0" w:after="0" w:afterAutospacing="0" w:line="360" w:lineRule="auto"/>
        <w:ind w:firstLine="709"/>
        <w:jc w:val="both"/>
        <w:textAlignment w:val="baseline"/>
        <w:rPr>
          <w:color w:val="111111"/>
          <w:sz w:val="27"/>
          <w:szCs w:val="27"/>
        </w:rPr>
      </w:pPr>
      <w:r w:rsidRPr="003D1D31">
        <w:rPr>
          <w:color w:val="111111"/>
          <w:sz w:val="27"/>
          <w:szCs w:val="27"/>
        </w:rPr>
        <w:t xml:space="preserve">б) наличие у работников члена </w:t>
      </w:r>
      <w:r w:rsidR="00B80222" w:rsidRPr="003D1D31">
        <w:rPr>
          <w:color w:val="111111"/>
          <w:sz w:val="27"/>
          <w:szCs w:val="27"/>
        </w:rPr>
        <w:t>Ассоциации</w:t>
      </w:r>
      <w:r w:rsidRPr="003D1D31">
        <w:rPr>
          <w:color w:val="111111"/>
          <w:sz w:val="27"/>
          <w:szCs w:val="27"/>
        </w:rPr>
        <w:t xml:space="preserve">, подлежащих аттестации в порядке, установленном Правительством Российской Федерации в соответствии с законодательством Российской Федерации о промышленной безопасности опасных производственных объектов и законодательством Российской Федерации о </w:t>
      </w:r>
      <w:r w:rsidRPr="003D1D31">
        <w:rPr>
          <w:color w:val="111111"/>
          <w:sz w:val="27"/>
          <w:szCs w:val="27"/>
        </w:rPr>
        <w:lastRenderedPageBreak/>
        <w:t>безопасности гидротехнических сооружений, подтверждения прохождения указанной аттестации.</w:t>
      </w:r>
    </w:p>
    <w:p w14:paraId="510AFA7E" w14:textId="4339E77C" w:rsidR="002C220E" w:rsidRPr="003D1D31" w:rsidRDefault="00B80222" w:rsidP="003D1D31">
      <w:pPr>
        <w:pStyle w:val="a7"/>
        <w:shd w:val="clear" w:color="auto" w:fill="FDFDFD"/>
        <w:spacing w:before="0" w:beforeAutospacing="0" w:after="0" w:afterAutospacing="0" w:line="360" w:lineRule="auto"/>
        <w:ind w:firstLine="709"/>
        <w:jc w:val="both"/>
        <w:textAlignment w:val="baseline"/>
        <w:rPr>
          <w:color w:val="111111"/>
          <w:sz w:val="27"/>
          <w:szCs w:val="27"/>
        </w:rPr>
      </w:pPr>
      <w:r w:rsidRPr="003D1D31">
        <w:rPr>
          <w:color w:val="111111"/>
          <w:sz w:val="27"/>
          <w:szCs w:val="27"/>
        </w:rPr>
        <w:t>1.2</w:t>
      </w:r>
      <w:r w:rsidR="00554742" w:rsidRPr="003D1D31">
        <w:rPr>
          <w:color w:val="111111"/>
          <w:sz w:val="27"/>
          <w:szCs w:val="27"/>
        </w:rPr>
        <w:t xml:space="preserve">. Минимальным требованием к члену </w:t>
      </w:r>
      <w:r w:rsidRPr="003D1D31">
        <w:rPr>
          <w:color w:val="111111"/>
          <w:sz w:val="27"/>
          <w:szCs w:val="27"/>
        </w:rPr>
        <w:t>Ассоциации</w:t>
      </w:r>
      <w:r w:rsidR="00554742" w:rsidRPr="003D1D31">
        <w:rPr>
          <w:color w:val="111111"/>
          <w:sz w:val="27"/>
          <w:szCs w:val="27"/>
        </w:rPr>
        <w:t>, осуществляющему подготовку проектной документации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энергии, в отношении имущества является наличие принадлежащих ему на праве собственности или ином законном основании зданий, и (или) сооружений, и (или) помещений, электронно-вычислительных средств, лицензионного программного обеспечения и в случае необходимости средств обеспечения промышленной безопасности, а также средств контроля и измерений.</w:t>
      </w:r>
    </w:p>
    <w:p w14:paraId="6BBFEA3D" w14:textId="47502521" w:rsidR="00554742" w:rsidRPr="003D1D31" w:rsidRDefault="00667B2A" w:rsidP="003D1D31">
      <w:pPr>
        <w:pStyle w:val="a7"/>
        <w:shd w:val="clear" w:color="auto" w:fill="FDFDFD"/>
        <w:spacing w:before="0" w:beforeAutospacing="0" w:after="0" w:afterAutospacing="0" w:line="360" w:lineRule="auto"/>
        <w:ind w:firstLine="709"/>
        <w:jc w:val="both"/>
        <w:textAlignment w:val="baseline"/>
        <w:rPr>
          <w:color w:val="111111"/>
          <w:sz w:val="27"/>
          <w:szCs w:val="27"/>
        </w:rPr>
      </w:pPr>
      <w:r w:rsidRPr="003D1D31">
        <w:rPr>
          <w:color w:val="111111"/>
          <w:sz w:val="27"/>
          <w:szCs w:val="27"/>
        </w:rPr>
        <w:t>1.3</w:t>
      </w:r>
      <w:r w:rsidR="00554742" w:rsidRPr="003D1D31">
        <w:rPr>
          <w:color w:val="111111"/>
          <w:sz w:val="27"/>
          <w:szCs w:val="27"/>
        </w:rPr>
        <w:t xml:space="preserve">. Минимальным требованием к члену </w:t>
      </w:r>
      <w:r w:rsidR="00390241" w:rsidRPr="003D1D31">
        <w:rPr>
          <w:color w:val="111111"/>
          <w:sz w:val="27"/>
          <w:szCs w:val="27"/>
        </w:rPr>
        <w:t>Ассоциации</w:t>
      </w:r>
      <w:r w:rsidR="00554742" w:rsidRPr="003D1D31">
        <w:rPr>
          <w:color w:val="111111"/>
          <w:sz w:val="27"/>
          <w:szCs w:val="27"/>
        </w:rPr>
        <w:t>, осуществляющему подготовку проектной документации особо опасных, технически сложных и уникальных объектов, за исключением особо опасных и технически сложных объектов, являющихся объектами использования атомной энергии, в отношении контроля качества выполняемых работ является наличие у него документов, устанавливающих порядок организации и проведения контроля качества выполняемых работ, а также работников, на которых в установленном порядке возложена обязанность по осуществлению такого контроля.</w:t>
      </w:r>
    </w:p>
    <w:p w14:paraId="4C99A7C8" w14:textId="3ABC7A06" w:rsidR="003D1D31" w:rsidRPr="006741E3" w:rsidRDefault="003D1D31" w:rsidP="006741E3">
      <w:pPr>
        <w:pStyle w:val="a6"/>
        <w:numPr>
          <w:ilvl w:val="0"/>
          <w:numId w:val="1"/>
        </w:numPr>
        <w:spacing w:line="360" w:lineRule="auto"/>
        <w:ind w:left="0" w:right="140" w:firstLine="567"/>
        <w:jc w:val="center"/>
        <w:rPr>
          <w:b/>
          <w:bCs/>
          <w:sz w:val="27"/>
          <w:szCs w:val="27"/>
        </w:rPr>
      </w:pPr>
      <w:r w:rsidRPr="006741E3">
        <w:rPr>
          <w:b/>
          <w:bCs/>
          <w:sz w:val="27"/>
          <w:szCs w:val="27"/>
        </w:rPr>
        <w:t>Заключительные положения</w:t>
      </w:r>
    </w:p>
    <w:p w14:paraId="1C59ACF8" w14:textId="38987421" w:rsidR="001E2320" w:rsidRPr="003D1D31" w:rsidRDefault="003D1D31" w:rsidP="003D1D31">
      <w:pPr>
        <w:pStyle w:val="a6"/>
        <w:tabs>
          <w:tab w:val="left" w:pos="1528"/>
        </w:tabs>
        <w:spacing w:before="0" w:line="360" w:lineRule="auto"/>
        <w:ind w:left="0" w:right="140" w:firstLine="709"/>
        <w:rPr>
          <w:sz w:val="27"/>
          <w:szCs w:val="27"/>
        </w:rPr>
      </w:pPr>
      <w:r>
        <w:rPr>
          <w:sz w:val="27"/>
          <w:szCs w:val="27"/>
        </w:rPr>
        <w:t xml:space="preserve">2.1 </w:t>
      </w:r>
      <w:r w:rsidR="00546BAF" w:rsidRPr="003D1D31">
        <w:rPr>
          <w:sz w:val="27"/>
          <w:szCs w:val="27"/>
        </w:rPr>
        <w:t>К должностным обязанностям руководителей - специалистов по организации архитектурно-строительного проектирования относятся:</w:t>
      </w:r>
    </w:p>
    <w:p w14:paraId="2EA599E0" w14:textId="77777777" w:rsidR="001E2320" w:rsidRPr="003D1D31" w:rsidRDefault="00546BAF" w:rsidP="003D1D31">
      <w:pPr>
        <w:pStyle w:val="a6"/>
        <w:numPr>
          <w:ilvl w:val="2"/>
          <w:numId w:val="1"/>
        </w:numPr>
        <w:tabs>
          <w:tab w:val="left" w:pos="819"/>
        </w:tabs>
        <w:spacing w:before="0" w:line="360" w:lineRule="auto"/>
        <w:ind w:right="144" w:firstLine="566"/>
        <w:rPr>
          <w:sz w:val="27"/>
          <w:szCs w:val="27"/>
        </w:rPr>
      </w:pPr>
      <w:r w:rsidRPr="003D1D31">
        <w:rPr>
          <w:sz w:val="27"/>
          <w:szCs w:val="27"/>
        </w:rPr>
        <w:t>подготовка и утверждение заданий на подготовку проектной документации объекта капитального строительства;</w:t>
      </w:r>
    </w:p>
    <w:p w14:paraId="220CECCF" w14:textId="36B15D04" w:rsidR="001E2320" w:rsidRPr="003D1D31" w:rsidRDefault="00546BAF" w:rsidP="003D1D31">
      <w:pPr>
        <w:pStyle w:val="a6"/>
        <w:numPr>
          <w:ilvl w:val="2"/>
          <w:numId w:val="1"/>
        </w:numPr>
        <w:tabs>
          <w:tab w:val="left" w:pos="819"/>
        </w:tabs>
        <w:spacing w:before="0" w:line="360" w:lineRule="auto"/>
        <w:ind w:right="145" w:firstLine="566"/>
        <w:rPr>
          <w:sz w:val="27"/>
          <w:szCs w:val="27"/>
        </w:rPr>
      </w:pPr>
      <w:r w:rsidRPr="003D1D31">
        <w:rPr>
          <w:sz w:val="27"/>
          <w:szCs w:val="27"/>
        </w:rPr>
        <w:t>определение</w:t>
      </w:r>
      <w:r w:rsidRPr="003D1D31">
        <w:rPr>
          <w:spacing w:val="-1"/>
          <w:sz w:val="27"/>
          <w:szCs w:val="27"/>
        </w:rPr>
        <w:t xml:space="preserve"> </w:t>
      </w:r>
      <w:r w:rsidRPr="003D1D31">
        <w:rPr>
          <w:sz w:val="27"/>
          <w:szCs w:val="27"/>
        </w:rPr>
        <w:t>критериев</w:t>
      </w:r>
      <w:r w:rsidRPr="003D1D31">
        <w:rPr>
          <w:spacing w:val="-3"/>
          <w:sz w:val="27"/>
          <w:szCs w:val="27"/>
        </w:rPr>
        <w:t xml:space="preserve"> </w:t>
      </w:r>
      <w:r w:rsidRPr="003D1D31">
        <w:rPr>
          <w:sz w:val="27"/>
          <w:szCs w:val="27"/>
        </w:rPr>
        <w:t>отбора участников работ по подготовке</w:t>
      </w:r>
      <w:r w:rsidRPr="003D1D31">
        <w:rPr>
          <w:spacing w:val="-1"/>
          <w:sz w:val="27"/>
          <w:szCs w:val="27"/>
        </w:rPr>
        <w:t xml:space="preserve"> </w:t>
      </w:r>
      <w:r w:rsidRPr="003D1D31">
        <w:rPr>
          <w:sz w:val="27"/>
          <w:szCs w:val="27"/>
        </w:rPr>
        <w:t xml:space="preserve">проектной документации и отбору исполнителей таких работ, а также по координации деятельности исполнителей таких </w:t>
      </w:r>
      <w:r w:rsidRPr="003D1D31">
        <w:rPr>
          <w:spacing w:val="-2"/>
          <w:sz w:val="27"/>
          <w:szCs w:val="27"/>
        </w:rPr>
        <w:t>работ;</w:t>
      </w:r>
    </w:p>
    <w:p w14:paraId="4D4A236A" w14:textId="6CFBBA1A" w:rsidR="003D1D31" w:rsidRPr="003D1D31" w:rsidRDefault="003D1D31" w:rsidP="003D1D31">
      <w:pPr>
        <w:pStyle w:val="a6"/>
        <w:numPr>
          <w:ilvl w:val="2"/>
          <w:numId w:val="1"/>
        </w:numPr>
        <w:tabs>
          <w:tab w:val="left" w:pos="819"/>
        </w:tabs>
        <w:spacing w:before="0" w:line="360" w:lineRule="auto"/>
        <w:ind w:left="819" w:hanging="133"/>
        <w:rPr>
          <w:sz w:val="27"/>
          <w:szCs w:val="27"/>
        </w:rPr>
      </w:pPr>
      <w:r>
        <w:rPr>
          <w:spacing w:val="-2"/>
          <w:sz w:val="27"/>
          <w:szCs w:val="27"/>
        </w:rPr>
        <w:t>осуществление контроля качества выполняемых работ;</w:t>
      </w:r>
    </w:p>
    <w:p w14:paraId="64E59125" w14:textId="77777777" w:rsidR="001E2320" w:rsidRPr="003D1D31" w:rsidRDefault="00546BAF" w:rsidP="003D1D31">
      <w:pPr>
        <w:pStyle w:val="a6"/>
        <w:numPr>
          <w:ilvl w:val="2"/>
          <w:numId w:val="1"/>
        </w:numPr>
        <w:tabs>
          <w:tab w:val="left" w:pos="819"/>
        </w:tabs>
        <w:spacing w:before="0" w:line="360" w:lineRule="auto"/>
        <w:ind w:right="137" w:firstLine="566"/>
        <w:rPr>
          <w:sz w:val="27"/>
          <w:szCs w:val="27"/>
        </w:rPr>
      </w:pPr>
      <w:r w:rsidRPr="003D1D31">
        <w:rPr>
          <w:sz w:val="27"/>
          <w:szCs w:val="27"/>
        </w:rPr>
        <w:t xml:space="preserve">представление, согласование и приемка результатов работ по подготовке проектной </w:t>
      </w:r>
      <w:r w:rsidRPr="003D1D31">
        <w:rPr>
          <w:spacing w:val="-2"/>
          <w:sz w:val="27"/>
          <w:szCs w:val="27"/>
        </w:rPr>
        <w:t>документации;</w:t>
      </w:r>
    </w:p>
    <w:p w14:paraId="2FAE8786" w14:textId="77777777" w:rsidR="006A2669" w:rsidRDefault="00546BAF" w:rsidP="00D859A0">
      <w:pPr>
        <w:pStyle w:val="a6"/>
        <w:numPr>
          <w:ilvl w:val="2"/>
          <w:numId w:val="1"/>
        </w:numPr>
        <w:tabs>
          <w:tab w:val="left" w:pos="819"/>
        </w:tabs>
        <w:spacing w:line="360" w:lineRule="auto"/>
        <w:ind w:left="819" w:hanging="133"/>
        <w:rPr>
          <w:spacing w:val="-2"/>
          <w:sz w:val="27"/>
          <w:szCs w:val="27"/>
        </w:rPr>
      </w:pPr>
      <w:r w:rsidRPr="003D1D31">
        <w:rPr>
          <w:sz w:val="27"/>
          <w:szCs w:val="27"/>
        </w:rPr>
        <w:t>утверждение</w:t>
      </w:r>
      <w:r w:rsidRPr="003D1D31">
        <w:rPr>
          <w:spacing w:val="-7"/>
          <w:sz w:val="27"/>
          <w:szCs w:val="27"/>
        </w:rPr>
        <w:t xml:space="preserve"> </w:t>
      </w:r>
      <w:r w:rsidRPr="003D1D31">
        <w:rPr>
          <w:sz w:val="27"/>
          <w:szCs w:val="27"/>
        </w:rPr>
        <w:t>проектной</w:t>
      </w:r>
      <w:r w:rsidRPr="003D1D31">
        <w:rPr>
          <w:spacing w:val="-5"/>
          <w:sz w:val="27"/>
          <w:szCs w:val="27"/>
        </w:rPr>
        <w:t xml:space="preserve"> </w:t>
      </w:r>
      <w:r w:rsidRPr="003D1D31">
        <w:rPr>
          <w:spacing w:val="-2"/>
          <w:sz w:val="27"/>
          <w:szCs w:val="27"/>
        </w:rPr>
        <w:t>документа</w:t>
      </w:r>
      <w:r w:rsidR="006A2669">
        <w:rPr>
          <w:spacing w:val="-2"/>
          <w:sz w:val="27"/>
          <w:szCs w:val="27"/>
        </w:rPr>
        <w:t>ции;</w:t>
      </w:r>
      <w:r w:rsidR="00D859A0" w:rsidRPr="00D859A0">
        <w:rPr>
          <w:rFonts w:ascii="PT Serif" w:hAnsi="PT Serif"/>
          <w:color w:val="464C55"/>
          <w:sz w:val="24"/>
          <w:szCs w:val="24"/>
          <w:lang w:eastAsia="ru-RU"/>
        </w:rPr>
        <w:t xml:space="preserve"> </w:t>
      </w:r>
    </w:p>
    <w:p w14:paraId="13B91029" w14:textId="77777777" w:rsidR="001E2320" w:rsidRPr="003D1D31" w:rsidRDefault="00546BAF" w:rsidP="003D1D31">
      <w:pPr>
        <w:pStyle w:val="a6"/>
        <w:numPr>
          <w:ilvl w:val="2"/>
          <w:numId w:val="1"/>
        </w:numPr>
        <w:tabs>
          <w:tab w:val="left" w:pos="819"/>
        </w:tabs>
        <w:spacing w:before="0" w:line="360" w:lineRule="auto"/>
        <w:ind w:left="819" w:hanging="133"/>
        <w:rPr>
          <w:sz w:val="27"/>
          <w:szCs w:val="27"/>
        </w:rPr>
      </w:pPr>
      <w:r w:rsidRPr="003D1D31">
        <w:rPr>
          <w:sz w:val="27"/>
          <w:szCs w:val="27"/>
        </w:rPr>
        <w:t>иные</w:t>
      </w:r>
      <w:r w:rsidRPr="003D1D31">
        <w:rPr>
          <w:spacing w:val="-7"/>
          <w:sz w:val="27"/>
          <w:szCs w:val="27"/>
        </w:rPr>
        <w:t xml:space="preserve"> </w:t>
      </w:r>
      <w:r w:rsidRPr="003D1D31">
        <w:rPr>
          <w:sz w:val="27"/>
          <w:szCs w:val="27"/>
        </w:rPr>
        <w:t>обязанности</w:t>
      </w:r>
      <w:r w:rsidRPr="003D1D31">
        <w:rPr>
          <w:spacing w:val="-2"/>
          <w:sz w:val="27"/>
          <w:szCs w:val="27"/>
        </w:rPr>
        <w:t xml:space="preserve"> </w:t>
      </w:r>
      <w:r w:rsidRPr="003D1D31">
        <w:rPr>
          <w:sz w:val="27"/>
          <w:szCs w:val="27"/>
        </w:rPr>
        <w:t>в</w:t>
      </w:r>
      <w:r w:rsidRPr="003D1D31">
        <w:rPr>
          <w:spacing w:val="-4"/>
          <w:sz w:val="27"/>
          <w:szCs w:val="27"/>
        </w:rPr>
        <w:t xml:space="preserve"> </w:t>
      </w:r>
      <w:r w:rsidRPr="003D1D31">
        <w:rPr>
          <w:sz w:val="27"/>
          <w:szCs w:val="27"/>
        </w:rPr>
        <w:t>соответствии</w:t>
      </w:r>
      <w:r w:rsidRPr="003D1D31">
        <w:rPr>
          <w:spacing w:val="-3"/>
          <w:sz w:val="27"/>
          <w:szCs w:val="27"/>
        </w:rPr>
        <w:t xml:space="preserve"> </w:t>
      </w:r>
      <w:r w:rsidRPr="003D1D31">
        <w:rPr>
          <w:sz w:val="27"/>
          <w:szCs w:val="27"/>
        </w:rPr>
        <w:t>с</w:t>
      </w:r>
      <w:r w:rsidRPr="003D1D31">
        <w:rPr>
          <w:spacing w:val="-4"/>
          <w:sz w:val="27"/>
          <w:szCs w:val="27"/>
        </w:rPr>
        <w:t xml:space="preserve"> </w:t>
      </w:r>
      <w:r w:rsidRPr="003D1D31">
        <w:rPr>
          <w:sz w:val="27"/>
          <w:szCs w:val="27"/>
        </w:rPr>
        <w:t>должностными</w:t>
      </w:r>
      <w:r w:rsidRPr="003D1D31">
        <w:rPr>
          <w:spacing w:val="-2"/>
          <w:sz w:val="27"/>
          <w:szCs w:val="27"/>
        </w:rPr>
        <w:t xml:space="preserve"> инструкциями.</w:t>
      </w:r>
    </w:p>
    <w:p w14:paraId="13946CD2" w14:textId="77777777" w:rsidR="003268A1" w:rsidRPr="003268A1" w:rsidRDefault="001E21F4" w:rsidP="003268A1">
      <w:pPr>
        <w:pStyle w:val="a6"/>
        <w:numPr>
          <w:ilvl w:val="1"/>
          <w:numId w:val="1"/>
        </w:numPr>
        <w:spacing w:line="360" w:lineRule="auto"/>
        <w:ind w:left="0" w:firstLine="851"/>
      </w:pPr>
      <w:r w:rsidRPr="003268A1">
        <w:rPr>
          <w:rStyle w:val="fontstyle01"/>
          <w:rFonts w:ascii="Times New Roman" w:hAnsi="Times New Roman"/>
        </w:rPr>
        <w:lastRenderedPageBreak/>
        <w:t>Перечень направлений подготовки,</w:t>
      </w:r>
      <w:r w:rsidR="00E82889" w:rsidRPr="003268A1">
        <w:rPr>
          <w:rStyle w:val="fontstyle01"/>
          <w:rFonts w:ascii="Times New Roman" w:hAnsi="Times New Roman"/>
        </w:rPr>
        <w:t xml:space="preserve"> </w:t>
      </w:r>
      <w:r w:rsidRPr="003268A1">
        <w:rPr>
          <w:rStyle w:val="fontstyle01"/>
          <w:rFonts w:ascii="Times New Roman" w:hAnsi="Times New Roman"/>
        </w:rPr>
        <w:t>специальностей в области строительства, получение высшего образования</w:t>
      </w:r>
      <w:r w:rsidR="00E82889" w:rsidRPr="003268A1">
        <w:rPr>
          <w:rStyle w:val="fontstyle01"/>
          <w:rFonts w:ascii="Times New Roman" w:hAnsi="Times New Roman"/>
        </w:rPr>
        <w:t xml:space="preserve">, </w:t>
      </w:r>
      <w:r w:rsidRPr="003268A1">
        <w:rPr>
          <w:rStyle w:val="fontstyle01"/>
          <w:rFonts w:ascii="Times New Roman" w:hAnsi="Times New Roman"/>
        </w:rPr>
        <w:t>по которым необходимо для специалистов по организации архитектурно-строительного проектирования</w:t>
      </w:r>
      <w:r w:rsidR="00E82889" w:rsidRPr="003268A1">
        <w:rPr>
          <w:rStyle w:val="fontstyle01"/>
          <w:rFonts w:ascii="Times New Roman" w:hAnsi="Times New Roman"/>
        </w:rPr>
        <w:t xml:space="preserve"> </w:t>
      </w:r>
      <w:r w:rsidR="006A2669" w:rsidRPr="003268A1">
        <w:rPr>
          <w:color w:val="000000"/>
          <w:sz w:val="26"/>
          <w:szCs w:val="26"/>
        </w:rPr>
        <w:t>утверждаются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строительства, архитектуры, градостроительства.</w:t>
      </w:r>
    </w:p>
    <w:p w14:paraId="643BBA7A" w14:textId="3E30F9EC" w:rsidR="00FB4A0E" w:rsidRPr="00FB4A0E" w:rsidRDefault="003268A1" w:rsidP="003268A1">
      <w:pPr>
        <w:pStyle w:val="a6"/>
        <w:numPr>
          <w:ilvl w:val="1"/>
          <w:numId w:val="1"/>
        </w:numPr>
        <w:spacing w:line="360" w:lineRule="auto"/>
        <w:ind w:left="0" w:firstLine="851"/>
        <w:rPr>
          <w:sz w:val="26"/>
          <w:szCs w:val="26"/>
        </w:rPr>
      </w:pPr>
      <w:r w:rsidRPr="00FB4A0E">
        <w:rPr>
          <w:sz w:val="26"/>
          <w:szCs w:val="26"/>
        </w:rPr>
        <w:t> </w:t>
      </w:r>
      <w:r w:rsidR="00FB4A0E" w:rsidRPr="00FB4A0E">
        <w:rPr>
          <w:sz w:val="26"/>
          <w:szCs w:val="26"/>
        </w:rPr>
        <w:t>Специалистом по организации архитектурно-строительного проектирования является физическое лицо, которое имеет право осуществлять по трудовому договору, заключенному с индивидуальным предпринимателем или юридическим лицом, трудовые функции по организации подготовке проектной документации, в том числе в должности главного инженера проекта, главного архитектора проекта.</w:t>
      </w:r>
    </w:p>
    <w:p w14:paraId="68F47981" w14:textId="4175EE17" w:rsidR="003268A1" w:rsidRPr="003268A1" w:rsidRDefault="003268A1" w:rsidP="003268A1">
      <w:pPr>
        <w:pStyle w:val="a6"/>
        <w:numPr>
          <w:ilvl w:val="1"/>
          <w:numId w:val="1"/>
        </w:numPr>
        <w:spacing w:line="360" w:lineRule="auto"/>
        <w:ind w:left="0" w:firstLine="851"/>
        <w:rPr>
          <w:sz w:val="26"/>
          <w:szCs w:val="26"/>
        </w:rPr>
      </w:pPr>
      <w:r w:rsidRPr="003268A1">
        <w:rPr>
          <w:sz w:val="26"/>
          <w:szCs w:val="26"/>
        </w:rPr>
        <w:t>Специалисты по организации архитектурно-строительного проектирования, осуществляют трудовые функции в соответствии с профессиональными стандартами, утвержденными уполномоченным Правительством Российской Федерации федеральным органом исполнительной власти.</w:t>
      </w:r>
      <w:r w:rsidR="001E21F4" w:rsidRPr="003268A1">
        <w:rPr>
          <w:sz w:val="26"/>
          <w:szCs w:val="26"/>
        </w:rPr>
        <w:t xml:space="preserve"> </w:t>
      </w:r>
      <w:r w:rsidR="00222423" w:rsidRPr="00222423">
        <w:rPr>
          <w:sz w:val="26"/>
          <w:szCs w:val="26"/>
        </w:rPr>
        <w:t xml:space="preserve">Специалисты по организации архитектурно-строительного проектирования осуществляют трудовые функции со дня включения сведений о физических лицах в национальный реестр специалистов в области инженерных изысканий и архитектурно-строительного проектирования (далее также - </w:t>
      </w:r>
      <w:r w:rsidR="00C751DF">
        <w:rPr>
          <w:sz w:val="26"/>
          <w:szCs w:val="26"/>
        </w:rPr>
        <w:t>НРС</w:t>
      </w:r>
      <w:r w:rsidR="00222423" w:rsidRPr="00222423">
        <w:rPr>
          <w:sz w:val="26"/>
          <w:szCs w:val="26"/>
        </w:rPr>
        <w:t>).</w:t>
      </w:r>
      <w:r w:rsidR="00222423">
        <w:rPr>
          <w:sz w:val="26"/>
          <w:szCs w:val="26"/>
        </w:rPr>
        <w:t xml:space="preserve"> Порядок включения таких сведений в </w:t>
      </w:r>
      <w:r w:rsidR="00C751DF">
        <w:rPr>
          <w:sz w:val="26"/>
          <w:szCs w:val="26"/>
        </w:rPr>
        <w:t>НРС</w:t>
      </w:r>
      <w:r w:rsidR="00222423">
        <w:rPr>
          <w:sz w:val="26"/>
          <w:szCs w:val="26"/>
        </w:rPr>
        <w:t xml:space="preserve"> определяет</w:t>
      </w:r>
      <w:r w:rsidR="00AA3058">
        <w:rPr>
          <w:sz w:val="26"/>
          <w:szCs w:val="26"/>
        </w:rPr>
        <w:t xml:space="preserve"> </w:t>
      </w:r>
      <w:r w:rsidR="00AA3058" w:rsidRPr="00AA3058">
        <w:rPr>
          <w:sz w:val="26"/>
          <w:szCs w:val="26"/>
        </w:rPr>
        <w:t>Национальн</w:t>
      </w:r>
      <w:r w:rsidR="00AA3058">
        <w:rPr>
          <w:sz w:val="26"/>
          <w:szCs w:val="26"/>
        </w:rPr>
        <w:t>ое</w:t>
      </w:r>
      <w:r w:rsidR="00AA3058" w:rsidRPr="00AA3058">
        <w:rPr>
          <w:sz w:val="26"/>
          <w:szCs w:val="26"/>
        </w:rPr>
        <w:t xml:space="preserve"> объединение саморегулируемых организаций, основанных на членстве лиц, выполняющих инженерные изыскания, и саморегулируемых организаций, основанных на членстве лиц, осуществляющих подготовку проектной документации</w:t>
      </w:r>
      <w:r w:rsidR="00AA3058">
        <w:rPr>
          <w:sz w:val="26"/>
          <w:szCs w:val="26"/>
        </w:rPr>
        <w:t xml:space="preserve"> (НОПРИЗ)</w:t>
      </w:r>
      <w:r w:rsidR="00AA3058" w:rsidRPr="00AA3058">
        <w:rPr>
          <w:sz w:val="26"/>
          <w:szCs w:val="26"/>
        </w:rPr>
        <w:t>.</w:t>
      </w:r>
    </w:p>
    <w:p w14:paraId="24495AF6" w14:textId="01D7A0CF" w:rsidR="001E2320" w:rsidRDefault="003D1D31" w:rsidP="00541819">
      <w:pPr>
        <w:spacing w:line="360" w:lineRule="auto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2.</w:t>
      </w:r>
      <w:r w:rsidR="00C91268">
        <w:rPr>
          <w:sz w:val="27"/>
          <w:szCs w:val="27"/>
        </w:rPr>
        <w:t>5</w:t>
      </w:r>
      <w:r w:rsidR="000F02A1">
        <w:rPr>
          <w:sz w:val="27"/>
          <w:szCs w:val="27"/>
        </w:rPr>
        <w:t>.</w:t>
      </w:r>
      <w:r>
        <w:rPr>
          <w:sz w:val="27"/>
          <w:szCs w:val="27"/>
        </w:rPr>
        <w:t xml:space="preserve"> </w:t>
      </w:r>
      <w:r w:rsidR="00541819">
        <w:rPr>
          <w:sz w:val="27"/>
          <w:szCs w:val="27"/>
        </w:rPr>
        <w:t>Вопросы</w:t>
      </w:r>
      <w:r w:rsidRPr="003D1D31">
        <w:rPr>
          <w:sz w:val="27"/>
          <w:szCs w:val="27"/>
        </w:rPr>
        <w:t>, которые не урегулированы настоящими Требованиями, но предусмотрены</w:t>
      </w:r>
      <w:r w:rsidRPr="003D1D31">
        <w:rPr>
          <w:spacing w:val="-7"/>
          <w:sz w:val="27"/>
          <w:szCs w:val="27"/>
        </w:rPr>
        <w:t xml:space="preserve"> </w:t>
      </w:r>
      <w:r w:rsidRPr="003D1D31">
        <w:rPr>
          <w:sz w:val="27"/>
          <w:szCs w:val="27"/>
        </w:rPr>
        <w:t>действующим</w:t>
      </w:r>
      <w:r w:rsidRPr="003D1D31">
        <w:rPr>
          <w:spacing w:val="-8"/>
          <w:sz w:val="27"/>
          <w:szCs w:val="27"/>
        </w:rPr>
        <w:t xml:space="preserve"> </w:t>
      </w:r>
      <w:r w:rsidRPr="003D1D31">
        <w:rPr>
          <w:sz w:val="27"/>
          <w:szCs w:val="27"/>
        </w:rPr>
        <w:t>законодательством</w:t>
      </w:r>
      <w:r w:rsidRPr="003D1D31">
        <w:rPr>
          <w:spacing w:val="-7"/>
          <w:sz w:val="27"/>
          <w:szCs w:val="27"/>
        </w:rPr>
        <w:t xml:space="preserve"> </w:t>
      </w:r>
      <w:r w:rsidRPr="003D1D31">
        <w:rPr>
          <w:sz w:val="27"/>
          <w:szCs w:val="27"/>
        </w:rPr>
        <w:t>Р</w:t>
      </w:r>
      <w:r w:rsidR="00541819">
        <w:rPr>
          <w:sz w:val="27"/>
          <w:szCs w:val="27"/>
        </w:rPr>
        <w:t>оссийской Федерации</w:t>
      </w:r>
      <w:r w:rsidRPr="003D1D31">
        <w:rPr>
          <w:sz w:val="27"/>
          <w:szCs w:val="27"/>
        </w:rPr>
        <w:t>,</w:t>
      </w:r>
      <w:r w:rsidRPr="003D1D31">
        <w:rPr>
          <w:spacing w:val="-7"/>
          <w:sz w:val="27"/>
          <w:szCs w:val="27"/>
        </w:rPr>
        <w:t xml:space="preserve"> </w:t>
      </w:r>
      <w:r w:rsidRPr="003D1D31">
        <w:rPr>
          <w:sz w:val="27"/>
          <w:szCs w:val="27"/>
        </w:rPr>
        <w:t>обязательны</w:t>
      </w:r>
      <w:r w:rsidRPr="003D1D31">
        <w:rPr>
          <w:spacing w:val="-7"/>
          <w:sz w:val="27"/>
          <w:szCs w:val="27"/>
        </w:rPr>
        <w:t xml:space="preserve"> </w:t>
      </w:r>
      <w:r w:rsidRPr="003D1D31">
        <w:rPr>
          <w:sz w:val="27"/>
          <w:szCs w:val="27"/>
        </w:rPr>
        <w:t>к</w:t>
      </w:r>
      <w:r w:rsidRPr="003D1D31">
        <w:rPr>
          <w:spacing w:val="-6"/>
          <w:sz w:val="27"/>
          <w:szCs w:val="27"/>
        </w:rPr>
        <w:t xml:space="preserve"> </w:t>
      </w:r>
      <w:r w:rsidRPr="003D1D31">
        <w:rPr>
          <w:sz w:val="27"/>
          <w:szCs w:val="27"/>
        </w:rPr>
        <w:t>исполнению</w:t>
      </w:r>
      <w:r w:rsidRPr="003D1D31">
        <w:rPr>
          <w:spacing w:val="-6"/>
          <w:sz w:val="27"/>
          <w:szCs w:val="27"/>
        </w:rPr>
        <w:t xml:space="preserve"> </w:t>
      </w:r>
      <w:r w:rsidRPr="003D1D31">
        <w:rPr>
          <w:sz w:val="27"/>
          <w:szCs w:val="27"/>
        </w:rPr>
        <w:t>и</w:t>
      </w:r>
      <w:r w:rsidRPr="003D1D31">
        <w:rPr>
          <w:spacing w:val="-6"/>
          <w:sz w:val="27"/>
          <w:szCs w:val="27"/>
        </w:rPr>
        <w:t xml:space="preserve"> </w:t>
      </w:r>
      <w:r w:rsidRPr="003D1D31">
        <w:rPr>
          <w:sz w:val="27"/>
          <w:szCs w:val="27"/>
        </w:rPr>
        <w:t xml:space="preserve">руководству в деятельности </w:t>
      </w:r>
      <w:r w:rsidR="00541819">
        <w:rPr>
          <w:sz w:val="27"/>
          <w:szCs w:val="27"/>
        </w:rPr>
        <w:t>Ассоциации</w:t>
      </w:r>
      <w:r w:rsidRPr="003D1D31">
        <w:rPr>
          <w:sz w:val="27"/>
          <w:szCs w:val="27"/>
        </w:rPr>
        <w:t xml:space="preserve"> и </w:t>
      </w:r>
      <w:r w:rsidR="00541819">
        <w:rPr>
          <w:sz w:val="27"/>
          <w:szCs w:val="27"/>
        </w:rPr>
        <w:t xml:space="preserve">ее </w:t>
      </w:r>
      <w:r w:rsidRPr="003D1D31">
        <w:rPr>
          <w:sz w:val="27"/>
          <w:szCs w:val="27"/>
        </w:rPr>
        <w:t>членов</w:t>
      </w:r>
      <w:r w:rsidR="00541819">
        <w:rPr>
          <w:sz w:val="27"/>
          <w:szCs w:val="27"/>
        </w:rPr>
        <w:t>.</w:t>
      </w:r>
    </w:p>
    <w:p w14:paraId="5B947461" w14:textId="7A12FE89" w:rsidR="00541819" w:rsidRPr="00541819" w:rsidRDefault="00541819" w:rsidP="00541819">
      <w:pPr>
        <w:spacing w:line="360" w:lineRule="auto"/>
        <w:ind w:firstLine="851"/>
        <w:jc w:val="both"/>
        <w:rPr>
          <w:sz w:val="27"/>
          <w:szCs w:val="27"/>
        </w:rPr>
      </w:pPr>
      <w:r>
        <w:rPr>
          <w:sz w:val="27"/>
          <w:szCs w:val="27"/>
        </w:rPr>
        <w:t>2.</w:t>
      </w:r>
      <w:r w:rsidR="00C91268">
        <w:rPr>
          <w:sz w:val="27"/>
          <w:szCs w:val="27"/>
        </w:rPr>
        <w:t>6</w:t>
      </w:r>
      <w:r>
        <w:rPr>
          <w:sz w:val="27"/>
          <w:szCs w:val="27"/>
        </w:rPr>
        <w:t>. Настоящие Требования вступают в силу с 1 сентября 2024 г.</w:t>
      </w:r>
    </w:p>
    <w:sectPr w:rsidR="00541819" w:rsidRPr="00541819">
      <w:pgSz w:w="11910" w:h="16840"/>
      <w:pgMar w:top="1060" w:right="700" w:bottom="1280" w:left="1020" w:header="0" w:footer="10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DFE54" w14:textId="77777777" w:rsidR="00195731" w:rsidRDefault="00195731">
      <w:r>
        <w:separator/>
      </w:r>
    </w:p>
  </w:endnote>
  <w:endnote w:type="continuationSeparator" w:id="0">
    <w:p w14:paraId="4FBAC8A4" w14:textId="77777777" w:rsidR="00195731" w:rsidRDefault="0019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PT Serif">
    <w:altName w:val="PT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47B358" w14:textId="77777777" w:rsidR="001E2320" w:rsidRDefault="00546BAF">
    <w:pPr>
      <w:pStyle w:val="a3"/>
      <w:spacing w:line="14" w:lineRule="auto"/>
      <w:ind w:left="0"/>
      <w:jc w:val="lef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84928" behindDoc="1" locked="0" layoutInCell="1" allowOverlap="1" wp14:anchorId="44B14143" wp14:editId="5F2182AD">
              <wp:simplePos x="0" y="0"/>
              <wp:positionH relativeFrom="page">
                <wp:posOffset>3793871</wp:posOffset>
              </wp:positionH>
              <wp:positionV relativeFrom="page">
                <wp:posOffset>9855030</wp:posOffset>
              </wp:positionV>
              <wp:extent cx="165100" cy="19431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39F10CC" w14:textId="77777777" w:rsidR="001E2320" w:rsidRDefault="00546BAF">
                          <w:pPr>
                            <w:pStyle w:val="a3"/>
                            <w:spacing w:before="10"/>
                            <w:ind w:left="6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B1414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98.75pt;margin-top:776pt;width:13pt;height:15.3pt;z-index:-158315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nhKpQEAAD4DAAAOAAAAZHJzL2Uyb0RvYy54bWysUsFu1DAQvSP1Hyzfu04KVDTabAVUIKQK&#10;KrV8gOPYG4vYYzzeTfbvGXuz26rcEBdnnHl+897MrG9nN7K9jmjBt7xeVZxpr6C3ftvyn09fLj9w&#10;hkn6Xo7gdcsPGvnt5uLNegqNvoIBxl5HRiQemym0fEgpNEKgGrSTuIKgPSUNRCcTXeNW9FFOxO5G&#10;cVVV12KC2IcISiPS37tjkm8KvzFapR/GoE5sbDlpS+WM5ezyKTZr2WyjDINViwz5DyqctJ6Knqnu&#10;ZJJsF+1fVM6qCAgmrRQ4AcZYpYsHclNXr9w8DjLo4oWag+HcJvx/tOr7/iEy29PsOPPS0Yie9Jw6&#10;mFmdmzMFbAjzGAiV5k8wZ2A2iuEe1C8kiHiBOT5AQmfMbKLLX7LJ6CH1/3DuORVhKrNdv68ryihK&#10;1Tfv3tZlJuL5cYiYvmpwLActjzTSIkDu7zHl8rI5QRYtx/JZVZq7eTHRQX8gDxONuuX4eyej5mz8&#10;5qmXeS9OQTwF3SmIafwMZXuyFQ8fdwmMLZVziSPvUpmGVAQtC5W34OW9oJ7XfvMHAAD//wMAUEsD&#10;BBQABgAIAAAAIQCX+Etc4AAAAA0BAAAPAAAAZHJzL2Rvd25yZXYueG1sTI9BT4NAEIXvJv6HzZh4&#10;s0sxYEtZmsboycRI8eBxYadAys4iu23x3zs96XHe+/LmvXw720GccfK9IwXLRQQCqXGmp1bBZ/X6&#10;sALhgyajB0eo4Ac9bIvbm1xnxl2oxPM+tIJDyGdaQRfCmEnpmw6t9gs3IrF3cJPVgc+plWbSFw63&#10;g4yjKJVW98QfOj3ic4fNcX+yCnZfVL703+/1R3ko+6paR/SWHpW6v5t3GxAB5/AHw7U+V4eCO9Xu&#10;RMaLQUGyfkoYZSNJYl7FSBo/slRfpVWcgixy+X9F8QsAAP//AwBQSwECLQAUAAYACAAAACEAtoM4&#10;kv4AAADhAQAAEwAAAAAAAAAAAAAAAAAAAAAAW0NvbnRlbnRfVHlwZXNdLnhtbFBLAQItABQABgAI&#10;AAAAIQA4/SH/1gAAAJQBAAALAAAAAAAAAAAAAAAAAC8BAABfcmVscy8ucmVsc1BLAQItABQABgAI&#10;AAAAIQCtunhKpQEAAD4DAAAOAAAAAAAAAAAAAAAAAC4CAABkcnMvZTJvRG9jLnhtbFBLAQItABQA&#10;BgAIAAAAIQCX+Etc4AAAAA0BAAAPAAAAAAAAAAAAAAAAAP8DAABkcnMvZG93bnJldi54bWxQSwUG&#10;AAAAAAQABADzAAAADAUAAAAA&#10;" filled="f" stroked="f">
              <v:textbox inset="0,0,0,0">
                <w:txbxContent>
                  <w:p w14:paraId="239F10CC" w14:textId="77777777" w:rsidR="001E2320" w:rsidRDefault="00546BAF">
                    <w:pPr>
                      <w:pStyle w:val="a3"/>
                      <w:spacing w:before="10"/>
                      <w:ind w:left="6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9DA819" w14:textId="77777777" w:rsidR="00195731" w:rsidRDefault="00195731">
      <w:r>
        <w:separator/>
      </w:r>
    </w:p>
  </w:footnote>
  <w:footnote w:type="continuationSeparator" w:id="0">
    <w:p w14:paraId="03815072" w14:textId="77777777" w:rsidR="00195731" w:rsidRDefault="00195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E153A"/>
    <w:multiLevelType w:val="multilevel"/>
    <w:tmpl w:val="388CCBB4"/>
    <w:lvl w:ilvl="0">
      <w:start w:val="1"/>
      <w:numFmt w:val="decimal"/>
      <w:lvlText w:val="%1."/>
      <w:lvlJc w:val="left"/>
      <w:pPr>
        <w:ind w:left="4064" w:hanging="284"/>
        <w:jc w:val="right"/>
      </w:pPr>
      <w:rPr>
        <w:rFonts w:ascii="Times New Roman" w:eastAsia="Times New Roman" w:hAnsi="Times New Roman" w:cs="Times New Roman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2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21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2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2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3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4" w:hanging="135"/>
      </w:pPr>
      <w:rPr>
        <w:rFonts w:hint="default"/>
        <w:lang w:val="ru-RU" w:eastAsia="en-US" w:bidi="ar-SA"/>
      </w:rPr>
    </w:lvl>
  </w:abstractNum>
  <w:abstractNum w:abstractNumId="1" w15:restartNumberingAfterBreak="0">
    <w:nsid w:val="7B2F0259"/>
    <w:multiLevelType w:val="multilevel"/>
    <w:tmpl w:val="B43AB0B6"/>
    <w:lvl w:ilvl="0">
      <w:start w:val="1"/>
      <w:numFmt w:val="decimal"/>
      <w:lvlText w:val="%1."/>
      <w:lvlJc w:val="left"/>
      <w:pPr>
        <w:ind w:left="4064" w:hanging="284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0" w:hanging="5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-"/>
      <w:lvlJc w:val="left"/>
      <w:pPr>
        <w:ind w:left="120" w:hanging="1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421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02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82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63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44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24" w:hanging="13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320"/>
    <w:rsid w:val="000069EF"/>
    <w:rsid w:val="000F02A1"/>
    <w:rsid w:val="00160F65"/>
    <w:rsid w:val="001851CE"/>
    <w:rsid w:val="00195731"/>
    <w:rsid w:val="001966F8"/>
    <w:rsid w:val="001B1F2A"/>
    <w:rsid w:val="001E21F4"/>
    <w:rsid w:val="001E2320"/>
    <w:rsid w:val="00222423"/>
    <w:rsid w:val="002C220E"/>
    <w:rsid w:val="003268A1"/>
    <w:rsid w:val="003316F8"/>
    <w:rsid w:val="00390241"/>
    <w:rsid w:val="003D1D31"/>
    <w:rsid w:val="003D2747"/>
    <w:rsid w:val="004D0B36"/>
    <w:rsid w:val="00505F92"/>
    <w:rsid w:val="0051561E"/>
    <w:rsid w:val="00541819"/>
    <w:rsid w:val="00546BAF"/>
    <w:rsid w:val="00554742"/>
    <w:rsid w:val="00570B14"/>
    <w:rsid w:val="00606782"/>
    <w:rsid w:val="00654BC5"/>
    <w:rsid w:val="00667B2A"/>
    <w:rsid w:val="006741E3"/>
    <w:rsid w:val="00683931"/>
    <w:rsid w:val="006A2669"/>
    <w:rsid w:val="00760F68"/>
    <w:rsid w:val="00840A1F"/>
    <w:rsid w:val="008716EF"/>
    <w:rsid w:val="008A07BA"/>
    <w:rsid w:val="008A13CC"/>
    <w:rsid w:val="00946AA0"/>
    <w:rsid w:val="00A672B8"/>
    <w:rsid w:val="00A84025"/>
    <w:rsid w:val="00AA3058"/>
    <w:rsid w:val="00B80222"/>
    <w:rsid w:val="00C0625B"/>
    <w:rsid w:val="00C662CB"/>
    <w:rsid w:val="00C751DF"/>
    <w:rsid w:val="00C91268"/>
    <w:rsid w:val="00D57F63"/>
    <w:rsid w:val="00D81EBC"/>
    <w:rsid w:val="00D859A0"/>
    <w:rsid w:val="00DA5664"/>
    <w:rsid w:val="00E82889"/>
    <w:rsid w:val="00F94CB1"/>
    <w:rsid w:val="00FB4A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7F8EB9"/>
  <w15:docId w15:val="{CE5134EF-3E5D-4495-807B-612BECA16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ind w:left="1104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120"/>
      <w:jc w:val="both"/>
    </w:pPr>
    <w:rPr>
      <w:sz w:val="24"/>
      <w:szCs w:val="24"/>
    </w:rPr>
  </w:style>
  <w:style w:type="paragraph" w:styleId="a5">
    <w:name w:val="Title"/>
    <w:basedOn w:val="a"/>
    <w:uiPriority w:val="10"/>
    <w:qFormat/>
    <w:pPr>
      <w:ind w:left="18" w:right="12"/>
      <w:jc w:val="center"/>
    </w:pPr>
    <w:rPr>
      <w:sz w:val="40"/>
      <w:szCs w:val="40"/>
    </w:rPr>
  </w:style>
  <w:style w:type="paragraph" w:styleId="a6">
    <w:name w:val="List Paragraph"/>
    <w:basedOn w:val="a"/>
    <w:uiPriority w:val="1"/>
    <w:qFormat/>
    <w:pPr>
      <w:spacing w:before="12"/>
      <w:ind w:left="120" w:firstLine="566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7">
    <w:basedOn w:val="a"/>
    <w:next w:val="a8"/>
    <w:uiPriority w:val="99"/>
    <w:unhideWhenUsed/>
    <w:rsid w:val="00554742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Normal (Web)"/>
    <w:basedOn w:val="a"/>
    <w:uiPriority w:val="99"/>
    <w:semiHidden/>
    <w:unhideWhenUsed/>
    <w:rsid w:val="00554742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2C220E"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fontstyle01">
    <w:name w:val="fontstyle01"/>
    <w:basedOn w:val="a0"/>
    <w:rsid w:val="001E21F4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character" w:styleId="a9">
    <w:name w:val="Hyperlink"/>
    <w:basedOn w:val="a0"/>
    <w:uiPriority w:val="99"/>
    <w:unhideWhenUsed/>
    <w:rsid w:val="0022242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22242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959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4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5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726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18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1645</Words>
  <Characters>9380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Доценко Н.И.</dc:creator>
  <cp:lastModifiedBy>Недзельская Екатерина</cp:lastModifiedBy>
  <cp:revision>2</cp:revision>
  <dcterms:created xsi:type="dcterms:W3CDTF">2024-12-19T06:47:00Z</dcterms:created>
  <dcterms:modified xsi:type="dcterms:W3CDTF">2024-12-19T06:47:00Z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2024-06-05T00:00:00Z</vt:filetime>
  </property>
  <property fmtid="{D5CDD505-2E9C-101B-9397-08002B2CF9AE}" pid="5" name="Producer">
    <vt:lpwstr>Microsoft® Word 2016</vt:lpwstr>
  </property>
</Properties>
</file>